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42" w:rsidRPr="00DE0642" w:rsidRDefault="00DE0642" w:rsidP="00867BE8">
      <w:pPr>
        <w:jc w:val="center"/>
        <w:rPr>
          <w:rFonts w:ascii="Times New Roman" w:eastAsia="Times New Roman" w:hAnsi="Times New Roman" w:cs="Times New Roman"/>
          <w:b/>
          <w:sz w:val="28"/>
          <w:szCs w:val="28"/>
          <w:lang w:eastAsia="ru-RU"/>
        </w:rPr>
      </w:pPr>
      <w:r w:rsidRPr="00DE0642">
        <w:rPr>
          <w:rFonts w:ascii="Times New Roman" w:eastAsia="Times New Roman" w:hAnsi="Times New Roman" w:cs="Times New Roman"/>
          <w:b/>
          <w:sz w:val="28"/>
          <w:szCs w:val="28"/>
          <w:lang w:eastAsia="ru-RU"/>
        </w:rPr>
        <w:t>Доклад на тему:</w:t>
      </w:r>
    </w:p>
    <w:p w:rsidR="00DE0642" w:rsidRDefault="00DE0642" w:rsidP="00B56C69">
      <w:pPr>
        <w:jc w:val="both"/>
        <w:rPr>
          <w:rFonts w:ascii="Times New Roman" w:eastAsia="Times New Roman" w:hAnsi="Times New Roman" w:cs="Times New Roman"/>
          <w:b/>
          <w:sz w:val="28"/>
          <w:szCs w:val="28"/>
          <w:lang w:eastAsia="ru-RU"/>
        </w:rPr>
      </w:pPr>
      <w:r w:rsidRPr="00DE0642">
        <w:rPr>
          <w:rFonts w:ascii="Times New Roman" w:eastAsia="Times New Roman" w:hAnsi="Times New Roman" w:cs="Times New Roman"/>
          <w:b/>
          <w:sz w:val="28"/>
          <w:szCs w:val="28"/>
          <w:lang w:eastAsia="ru-RU"/>
        </w:rPr>
        <w:t xml:space="preserve">«Система взаимоотношений производителя и </w:t>
      </w:r>
      <w:proofErr w:type="spellStart"/>
      <w:r w:rsidRPr="00DE0642">
        <w:rPr>
          <w:rFonts w:ascii="Times New Roman" w:eastAsia="Times New Roman" w:hAnsi="Times New Roman" w:cs="Times New Roman"/>
          <w:b/>
          <w:sz w:val="28"/>
          <w:szCs w:val="28"/>
          <w:lang w:eastAsia="ru-RU"/>
        </w:rPr>
        <w:t>эксплуатанта</w:t>
      </w:r>
      <w:proofErr w:type="spellEnd"/>
      <w:r w:rsidRPr="00DE0642">
        <w:rPr>
          <w:rFonts w:ascii="Times New Roman" w:eastAsia="Times New Roman" w:hAnsi="Times New Roman" w:cs="Times New Roman"/>
          <w:b/>
          <w:sz w:val="28"/>
          <w:szCs w:val="28"/>
          <w:lang w:eastAsia="ru-RU"/>
        </w:rPr>
        <w:t xml:space="preserve"> вертолетов в аспекте управления безопасностью полетов»</w:t>
      </w:r>
    </w:p>
    <w:p w:rsidR="00867BE8" w:rsidRDefault="00867BE8" w:rsidP="00327B67">
      <w:pPr>
        <w:spacing w:after="0" w:line="360" w:lineRule="auto"/>
        <w:jc w:val="both"/>
        <w:rPr>
          <w:rFonts w:ascii="Times New Roman" w:eastAsia="Times New Roman" w:hAnsi="Times New Roman" w:cs="Times New Roman"/>
          <w:b/>
          <w:sz w:val="28"/>
          <w:szCs w:val="28"/>
          <w:lang w:eastAsia="ru-RU"/>
        </w:rPr>
      </w:pPr>
    </w:p>
    <w:p w:rsidR="00D03F77" w:rsidRPr="00D03F77" w:rsidRDefault="00D03F77" w:rsidP="00D03F77">
      <w:pPr>
        <w:autoSpaceDE w:val="0"/>
        <w:autoSpaceDN w:val="0"/>
        <w:adjustRightInd w:val="0"/>
        <w:spacing w:after="0" w:line="360" w:lineRule="auto"/>
        <w:ind w:firstLine="708"/>
        <w:jc w:val="both"/>
        <w:rPr>
          <w:rFonts w:ascii="Times New Roman" w:hAnsi="Times New Roman" w:cs="Times New Roman"/>
          <w:sz w:val="28"/>
          <w:szCs w:val="28"/>
        </w:rPr>
      </w:pPr>
      <w:r w:rsidRPr="00D03F77">
        <w:rPr>
          <w:rFonts w:ascii="Times New Roman" w:hAnsi="Times New Roman" w:cs="Times New Roman"/>
          <w:sz w:val="28"/>
          <w:szCs w:val="28"/>
        </w:rPr>
        <w:t>В соответствии требованием</w:t>
      </w:r>
      <w:r w:rsidRPr="00D03F77">
        <w:rPr>
          <w:rFonts w:ascii="Times New Roman" w:hAnsi="Times New Roman" w:cs="Times New Roman"/>
          <w:sz w:val="28"/>
          <w:szCs w:val="28"/>
        </w:rPr>
        <w:t xml:space="preserve"> ИКАО</w:t>
      </w:r>
      <w:r w:rsidRPr="00D03F77">
        <w:rPr>
          <w:rFonts w:ascii="Times New Roman" w:hAnsi="Times New Roman" w:cs="Times New Roman"/>
          <w:sz w:val="28"/>
          <w:szCs w:val="28"/>
        </w:rPr>
        <w:t xml:space="preserve"> с </w:t>
      </w:r>
      <w:smartTag w:uri="urn:schemas-microsoft-com:office:smarttags" w:element="date">
        <w:smartTagPr>
          <w:attr w:name="Year" w:val="2013"/>
          <w:attr w:name="Day" w:val="14"/>
          <w:attr w:name="Month" w:val="11"/>
          <w:attr w:name="ls" w:val="trans"/>
        </w:smartTagPr>
        <w:r w:rsidRPr="00D03F77">
          <w:rPr>
            <w:rFonts w:ascii="Times New Roman" w:hAnsi="Times New Roman" w:cs="Times New Roman"/>
            <w:sz w:val="28"/>
            <w:szCs w:val="28"/>
          </w:rPr>
          <w:t>14 ноября 2013 года</w:t>
        </w:r>
      </w:smartTag>
      <w:r w:rsidRPr="00D03F77">
        <w:rPr>
          <w:rFonts w:ascii="Times New Roman" w:hAnsi="Times New Roman" w:cs="Times New Roman"/>
          <w:sz w:val="28"/>
          <w:szCs w:val="28"/>
        </w:rPr>
        <w:t xml:space="preserve"> государства должны потребовать, чтобы организации, ответственные за типовую конструкцию или изготовление воздушного судна, внедрили приемлемую для государства систему управления безопасностью полётов (СУБП), которая, как минимум:</w:t>
      </w:r>
    </w:p>
    <w:p w:rsidR="00D03F77" w:rsidRPr="00D03F77" w:rsidRDefault="00D03F77" w:rsidP="00D03F77">
      <w:pPr>
        <w:autoSpaceDE w:val="0"/>
        <w:autoSpaceDN w:val="0"/>
        <w:adjustRightInd w:val="0"/>
        <w:spacing w:after="0" w:line="360" w:lineRule="auto"/>
        <w:ind w:firstLine="708"/>
        <w:jc w:val="both"/>
        <w:rPr>
          <w:rFonts w:ascii="Times New Roman" w:hAnsi="Times New Roman" w:cs="Times New Roman"/>
          <w:sz w:val="28"/>
          <w:szCs w:val="28"/>
        </w:rPr>
      </w:pPr>
      <w:r w:rsidRPr="00D03F77">
        <w:rPr>
          <w:rFonts w:ascii="Times New Roman" w:hAnsi="Times New Roman" w:cs="Times New Roman"/>
          <w:sz w:val="28"/>
          <w:szCs w:val="28"/>
        </w:rPr>
        <w:t>а) определяет риски для безопасности полётов;</w:t>
      </w:r>
    </w:p>
    <w:p w:rsidR="00D03F77" w:rsidRPr="00D03F77" w:rsidRDefault="00D03F77" w:rsidP="00D03F77">
      <w:pPr>
        <w:autoSpaceDE w:val="0"/>
        <w:autoSpaceDN w:val="0"/>
        <w:adjustRightInd w:val="0"/>
        <w:spacing w:after="0" w:line="360" w:lineRule="auto"/>
        <w:ind w:firstLine="708"/>
        <w:jc w:val="both"/>
        <w:rPr>
          <w:rFonts w:ascii="Times New Roman" w:hAnsi="Times New Roman" w:cs="Times New Roman"/>
          <w:sz w:val="28"/>
          <w:szCs w:val="28"/>
        </w:rPr>
      </w:pPr>
      <w:r w:rsidRPr="00D03F77">
        <w:rPr>
          <w:rFonts w:ascii="Times New Roman" w:hAnsi="Times New Roman" w:cs="Times New Roman"/>
          <w:sz w:val="28"/>
          <w:szCs w:val="28"/>
        </w:rPr>
        <w:t>b) обеспечивает принятие корректирующих действий, необходимых для поддержания согласованного уровня безопасности полётов;</w:t>
      </w:r>
    </w:p>
    <w:p w:rsidR="00D03F77" w:rsidRPr="00D03F77" w:rsidRDefault="00D03F77" w:rsidP="00D03F77">
      <w:pPr>
        <w:autoSpaceDE w:val="0"/>
        <w:autoSpaceDN w:val="0"/>
        <w:adjustRightInd w:val="0"/>
        <w:spacing w:after="0" w:line="360" w:lineRule="auto"/>
        <w:ind w:firstLine="708"/>
        <w:jc w:val="both"/>
        <w:rPr>
          <w:rFonts w:ascii="Times New Roman" w:hAnsi="Times New Roman" w:cs="Times New Roman"/>
          <w:sz w:val="28"/>
          <w:szCs w:val="28"/>
        </w:rPr>
      </w:pPr>
      <w:r w:rsidRPr="00D03F77">
        <w:rPr>
          <w:rFonts w:ascii="Times New Roman" w:hAnsi="Times New Roman" w:cs="Times New Roman"/>
          <w:sz w:val="28"/>
          <w:szCs w:val="28"/>
        </w:rPr>
        <w:t>с) предусматривает проведение постоянного мониторинга и регулярной оценки уровня безопасности полётов;</w:t>
      </w:r>
    </w:p>
    <w:p w:rsidR="00D03F77" w:rsidRPr="00D03F77" w:rsidRDefault="00D03F77" w:rsidP="00D03F77">
      <w:pPr>
        <w:autoSpaceDE w:val="0"/>
        <w:autoSpaceDN w:val="0"/>
        <w:adjustRightInd w:val="0"/>
        <w:spacing w:after="0" w:line="360" w:lineRule="auto"/>
        <w:ind w:firstLine="708"/>
        <w:jc w:val="both"/>
        <w:rPr>
          <w:rFonts w:ascii="Times New Roman" w:hAnsi="Times New Roman" w:cs="Times New Roman"/>
          <w:sz w:val="28"/>
          <w:szCs w:val="28"/>
        </w:rPr>
      </w:pPr>
      <w:r w:rsidRPr="00D03F77">
        <w:rPr>
          <w:rFonts w:ascii="Times New Roman" w:hAnsi="Times New Roman" w:cs="Times New Roman"/>
          <w:sz w:val="28"/>
          <w:szCs w:val="28"/>
        </w:rPr>
        <w:t>d) имеет своей целью постоянное повышение эффективности системы управления безопасностью полётов.</w:t>
      </w:r>
    </w:p>
    <w:p w:rsidR="00692DE0" w:rsidRDefault="00D03F77" w:rsidP="00D03F77">
      <w:pPr>
        <w:spacing w:after="0" w:line="360" w:lineRule="auto"/>
        <w:jc w:val="both"/>
        <w:rPr>
          <w:rFonts w:ascii="Times New Roman" w:hAnsi="Times New Roman" w:cs="Times New Roman"/>
          <w:iCs/>
          <w:sz w:val="28"/>
          <w:szCs w:val="28"/>
        </w:rPr>
      </w:pPr>
      <w:r w:rsidRPr="00D03F77">
        <w:rPr>
          <w:rFonts w:ascii="Times New Roman" w:hAnsi="Times New Roman" w:cs="Times New Roman"/>
          <w:iCs/>
          <w:sz w:val="28"/>
          <w:szCs w:val="28"/>
        </w:rPr>
        <w:tab/>
        <w:t xml:space="preserve">Аналогичные требования предъявлены и </w:t>
      </w:r>
      <w:r w:rsidR="009C7693">
        <w:rPr>
          <w:rFonts w:ascii="Times New Roman" w:hAnsi="Times New Roman" w:cs="Times New Roman"/>
          <w:iCs/>
          <w:sz w:val="28"/>
          <w:szCs w:val="28"/>
        </w:rPr>
        <w:t xml:space="preserve">к </w:t>
      </w:r>
      <w:proofErr w:type="spellStart"/>
      <w:r w:rsidR="009C7693" w:rsidRPr="00D03F77">
        <w:rPr>
          <w:rFonts w:ascii="Times New Roman" w:hAnsi="Times New Roman" w:cs="Times New Roman"/>
          <w:iCs/>
          <w:sz w:val="28"/>
          <w:szCs w:val="28"/>
        </w:rPr>
        <w:t>эксплуатантам</w:t>
      </w:r>
      <w:proofErr w:type="spellEnd"/>
      <w:r w:rsidR="009C7693">
        <w:rPr>
          <w:rFonts w:ascii="Times New Roman" w:hAnsi="Times New Roman" w:cs="Times New Roman"/>
          <w:iCs/>
          <w:sz w:val="28"/>
          <w:szCs w:val="28"/>
        </w:rPr>
        <w:t>,</w:t>
      </w:r>
      <w:r w:rsidR="009C7693" w:rsidRPr="00D03F77">
        <w:rPr>
          <w:rFonts w:ascii="Times New Roman" w:hAnsi="Times New Roman" w:cs="Times New Roman"/>
          <w:iCs/>
          <w:sz w:val="28"/>
          <w:szCs w:val="28"/>
        </w:rPr>
        <w:t xml:space="preserve"> </w:t>
      </w:r>
      <w:r w:rsidR="009C7693">
        <w:rPr>
          <w:rFonts w:ascii="Times New Roman" w:hAnsi="Times New Roman" w:cs="Times New Roman"/>
          <w:iCs/>
          <w:sz w:val="28"/>
          <w:szCs w:val="28"/>
        </w:rPr>
        <w:t xml:space="preserve">и </w:t>
      </w:r>
      <w:r w:rsidRPr="00D03F77">
        <w:rPr>
          <w:rFonts w:ascii="Times New Roman" w:hAnsi="Times New Roman" w:cs="Times New Roman"/>
          <w:iCs/>
          <w:sz w:val="28"/>
          <w:szCs w:val="28"/>
        </w:rPr>
        <w:t xml:space="preserve">ко всем </w:t>
      </w:r>
      <w:r w:rsidR="009C7693">
        <w:rPr>
          <w:rFonts w:ascii="Times New Roman" w:hAnsi="Times New Roman" w:cs="Times New Roman"/>
          <w:iCs/>
          <w:sz w:val="28"/>
          <w:szCs w:val="28"/>
        </w:rPr>
        <w:t>поставщикам обслуживания</w:t>
      </w:r>
      <w:r w:rsidRPr="00D03F77">
        <w:rPr>
          <w:rFonts w:ascii="Times New Roman" w:hAnsi="Times New Roman" w:cs="Times New Roman"/>
          <w:iCs/>
          <w:sz w:val="28"/>
          <w:szCs w:val="28"/>
        </w:rPr>
        <w:t xml:space="preserve">: </w:t>
      </w:r>
      <w:r w:rsidR="009C7693">
        <w:rPr>
          <w:rFonts w:ascii="Times New Roman" w:hAnsi="Times New Roman" w:cs="Times New Roman"/>
          <w:iCs/>
          <w:sz w:val="28"/>
          <w:szCs w:val="28"/>
        </w:rPr>
        <w:t xml:space="preserve">авиаремонтным предприятиям, организациям технического обслуживания, </w:t>
      </w:r>
      <w:r w:rsidRPr="00D03F77">
        <w:rPr>
          <w:rFonts w:ascii="Times New Roman" w:hAnsi="Times New Roman" w:cs="Times New Roman"/>
          <w:iCs/>
          <w:sz w:val="28"/>
          <w:szCs w:val="28"/>
        </w:rPr>
        <w:t>аэродромным службам, службам организации воздушного движения, метеослужбам, учебным заведениям и др</w:t>
      </w:r>
      <w:r>
        <w:rPr>
          <w:rFonts w:ascii="Times New Roman" w:hAnsi="Times New Roman" w:cs="Times New Roman"/>
          <w:iCs/>
          <w:sz w:val="28"/>
          <w:szCs w:val="28"/>
        </w:rPr>
        <w:t>.</w:t>
      </w:r>
    </w:p>
    <w:p w:rsidR="00327B67" w:rsidRDefault="00327B67" w:rsidP="00327B67">
      <w:pPr>
        <w:ind w:left="360"/>
        <w:jc w:val="both"/>
        <w:rPr>
          <w:rFonts w:ascii="Times New Roman" w:hAnsi="Times New Roman" w:cs="Times New Roman"/>
          <w:b/>
          <w:sz w:val="28"/>
          <w:szCs w:val="28"/>
        </w:rPr>
      </w:pPr>
    </w:p>
    <w:p w:rsidR="00327B67" w:rsidRPr="00327B67" w:rsidRDefault="00327B67" w:rsidP="00327B67">
      <w:pPr>
        <w:ind w:left="360"/>
        <w:jc w:val="both"/>
        <w:rPr>
          <w:rFonts w:ascii="Times New Roman" w:hAnsi="Times New Roman" w:cs="Times New Roman"/>
          <w:b/>
          <w:sz w:val="28"/>
          <w:szCs w:val="28"/>
        </w:rPr>
      </w:pPr>
      <w:r w:rsidRPr="00327B67">
        <w:rPr>
          <w:rFonts w:ascii="Times New Roman" w:hAnsi="Times New Roman" w:cs="Times New Roman"/>
          <w:b/>
          <w:sz w:val="28"/>
          <w:szCs w:val="28"/>
        </w:rPr>
        <w:t xml:space="preserve">Требования руководящих документов </w:t>
      </w:r>
      <w:proofErr w:type="gramStart"/>
      <w:r w:rsidRPr="00327B67">
        <w:rPr>
          <w:rFonts w:ascii="Times New Roman" w:hAnsi="Times New Roman" w:cs="Times New Roman"/>
          <w:b/>
          <w:sz w:val="28"/>
          <w:szCs w:val="28"/>
        </w:rPr>
        <w:t>к</w:t>
      </w:r>
      <w:proofErr w:type="gramEnd"/>
      <w:r w:rsidRPr="00327B67">
        <w:rPr>
          <w:rFonts w:ascii="Times New Roman" w:hAnsi="Times New Roman" w:cs="Times New Roman"/>
          <w:b/>
          <w:sz w:val="28"/>
          <w:szCs w:val="28"/>
        </w:rPr>
        <w:t xml:space="preserve"> с</w:t>
      </w:r>
      <w:r w:rsidRPr="00327B67">
        <w:rPr>
          <w:rFonts w:ascii="Times New Roman" w:eastAsia="Times New Roman" w:hAnsi="Times New Roman" w:cs="Times New Roman"/>
          <w:b/>
          <w:sz w:val="28"/>
          <w:szCs w:val="28"/>
          <w:lang w:eastAsia="ru-RU"/>
        </w:rPr>
        <w:t xml:space="preserve">истема взаимоотношений производителя и </w:t>
      </w:r>
      <w:proofErr w:type="spellStart"/>
      <w:r w:rsidRPr="00327B67">
        <w:rPr>
          <w:rFonts w:ascii="Times New Roman" w:eastAsia="Times New Roman" w:hAnsi="Times New Roman" w:cs="Times New Roman"/>
          <w:b/>
          <w:sz w:val="28"/>
          <w:szCs w:val="28"/>
          <w:lang w:eastAsia="ru-RU"/>
        </w:rPr>
        <w:t>эксплуатанта</w:t>
      </w:r>
      <w:proofErr w:type="spellEnd"/>
      <w:r w:rsidRPr="00327B67">
        <w:rPr>
          <w:rFonts w:ascii="Times New Roman" w:eastAsia="Times New Roman" w:hAnsi="Times New Roman" w:cs="Times New Roman"/>
          <w:b/>
          <w:sz w:val="28"/>
          <w:szCs w:val="28"/>
          <w:lang w:eastAsia="ru-RU"/>
        </w:rPr>
        <w:t xml:space="preserve"> вертолетов в аспекте управления безопасностью полетов»</w:t>
      </w:r>
    </w:p>
    <w:p w:rsidR="00327B67" w:rsidRDefault="00327B67" w:rsidP="00327B67">
      <w:pPr>
        <w:pStyle w:val="a3"/>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1. Воздушный</w:t>
      </w:r>
      <w:r w:rsidRPr="00DC22F7">
        <w:rPr>
          <w:rFonts w:ascii="Times New Roman" w:hAnsi="Times New Roman" w:cs="Times New Roman"/>
          <w:b/>
          <w:sz w:val="28"/>
          <w:szCs w:val="28"/>
        </w:rPr>
        <w:t xml:space="preserve"> Кодекс </w:t>
      </w:r>
      <w:r>
        <w:rPr>
          <w:rFonts w:ascii="Times New Roman" w:hAnsi="Times New Roman" w:cs="Times New Roman"/>
          <w:b/>
          <w:sz w:val="28"/>
          <w:szCs w:val="28"/>
        </w:rPr>
        <w:t xml:space="preserve">Российской Федерации: </w:t>
      </w:r>
    </w:p>
    <w:p w:rsidR="00327B67" w:rsidRDefault="00327B67" w:rsidP="00327B67">
      <w:pPr>
        <w:pStyle w:val="a3"/>
        <w:spacing w:after="0" w:line="240" w:lineRule="auto"/>
        <w:ind w:left="0" w:firstLine="709"/>
        <w:jc w:val="both"/>
        <w:rPr>
          <w:rFonts w:ascii="Times New Roman" w:hAnsi="Times New Roman" w:cs="Times New Roman"/>
          <w:bCs/>
          <w:sz w:val="28"/>
          <w:szCs w:val="28"/>
        </w:rPr>
      </w:pPr>
      <w:r w:rsidRPr="00DC22F7">
        <w:rPr>
          <w:rFonts w:ascii="Times New Roman" w:hAnsi="Times New Roman" w:cs="Times New Roman"/>
          <w:b/>
          <w:sz w:val="28"/>
          <w:szCs w:val="28"/>
        </w:rPr>
        <w:t>1</w:t>
      </w:r>
      <w:r>
        <w:rPr>
          <w:rFonts w:ascii="Times New Roman" w:hAnsi="Times New Roman" w:cs="Times New Roman"/>
          <w:b/>
          <w:sz w:val="28"/>
          <w:szCs w:val="28"/>
        </w:rPr>
        <w:t>.1.</w:t>
      </w:r>
      <w:r w:rsidRPr="00DC22F7">
        <w:rPr>
          <w:rFonts w:ascii="Times New Roman" w:hAnsi="Times New Roman" w:cs="Times New Roman"/>
          <w:b/>
          <w:sz w:val="28"/>
          <w:szCs w:val="28"/>
        </w:rPr>
        <w:t xml:space="preserve"> </w:t>
      </w:r>
      <w:r w:rsidRPr="00DC22F7">
        <w:rPr>
          <w:rFonts w:ascii="Times New Roman" w:hAnsi="Times New Roman" w:cs="Times New Roman"/>
          <w:b/>
          <w:bCs/>
          <w:sz w:val="28"/>
          <w:szCs w:val="28"/>
        </w:rPr>
        <w:t>Статья 37 п. 4</w:t>
      </w:r>
      <w:r>
        <w:rPr>
          <w:rFonts w:ascii="Times New Roman" w:hAnsi="Times New Roman" w:cs="Times New Roman"/>
          <w:b/>
          <w:bCs/>
          <w:sz w:val="28"/>
          <w:szCs w:val="28"/>
        </w:rPr>
        <w:t>.</w:t>
      </w:r>
      <w:r w:rsidRPr="00DC22F7">
        <w:rPr>
          <w:rFonts w:ascii="Times New Roman" w:hAnsi="Times New Roman" w:cs="Times New Roman"/>
          <w:bCs/>
          <w:sz w:val="28"/>
          <w:szCs w:val="28"/>
        </w:rPr>
        <w:t xml:space="preserve"> </w:t>
      </w:r>
    </w:p>
    <w:p w:rsidR="00327B67" w:rsidRPr="0093211B" w:rsidRDefault="00327B67" w:rsidP="00327B67">
      <w:pPr>
        <w:pStyle w:val="a3"/>
        <w:spacing w:after="0" w:line="240" w:lineRule="auto"/>
        <w:ind w:left="0" w:firstLine="709"/>
        <w:jc w:val="both"/>
        <w:rPr>
          <w:rFonts w:ascii="Times New Roman" w:hAnsi="Times New Roman" w:cs="Times New Roman"/>
          <w:b/>
          <w:sz w:val="28"/>
          <w:szCs w:val="28"/>
        </w:rPr>
      </w:pPr>
      <w:r w:rsidRPr="00DC22F7">
        <w:rPr>
          <w:rFonts w:ascii="Times New Roman" w:hAnsi="Times New Roman" w:cs="Times New Roman"/>
          <w:bCs/>
          <w:sz w:val="28"/>
          <w:szCs w:val="28"/>
        </w:rPr>
        <w:t xml:space="preserve">Обеспечение соответствия типовой конструкции гражданского ВС, авиационного двигателя или воздушного винта на этапах его разработки, испытаний и эксплуатации вплоть до списания действующим в РФ требованиям к летной годности и охране окружающей среды </w:t>
      </w:r>
      <w:r w:rsidRPr="00DC22F7">
        <w:rPr>
          <w:rFonts w:ascii="Times New Roman" w:hAnsi="Times New Roman" w:cs="Times New Roman"/>
          <w:bCs/>
          <w:sz w:val="28"/>
          <w:szCs w:val="28"/>
          <w:u w:val="single"/>
        </w:rPr>
        <w:t xml:space="preserve">возлагается </w:t>
      </w:r>
      <w:r w:rsidRPr="00DC22F7">
        <w:rPr>
          <w:rFonts w:ascii="Times New Roman" w:hAnsi="Times New Roman" w:cs="Times New Roman"/>
          <w:bCs/>
          <w:sz w:val="28"/>
          <w:szCs w:val="28"/>
        </w:rPr>
        <w:t xml:space="preserve">соответственно </w:t>
      </w:r>
      <w:r w:rsidRPr="00DC22F7">
        <w:rPr>
          <w:rFonts w:ascii="Times New Roman" w:hAnsi="Times New Roman" w:cs="Times New Roman"/>
          <w:bCs/>
          <w:sz w:val="28"/>
          <w:szCs w:val="28"/>
          <w:u w:val="single"/>
        </w:rPr>
        <w:t>на разработчика гражданского ВС, разработчика авиационного двигателя и воздушного винта</w:t>
      </w:r>
      <w:r w:rsidRPr="00DC22F7">
        <w:rPr>
          <w:rFonts w:ascii="Times New Roman" w:hAnsi="Times New Roman" w:cs="Times New Roman"/>
          <w:bCs/>
          <w:sz w:val="28"/>
          <w:szCs w:val="28"/>
        </w:rPr>
        <w:t xml:space="preserve">. Обеспечение соответствия </w:t>
      </w:r>
      <w:r w:rsidRPr="00DC22F7">
        <w:rPr>
          <w:rFonts w:ascii="Times New Roman" w:hAnsi="Times New Roman" w:cs="Times New Roman"/>
          <w:bCs/>
          <w:sz w:val="28"/>
          <w:szCs w:val="28"/>
        </w:rPr>
        <w:lastRenderedPageBreak/>
        <w:t xml:space="preserve">каждого серийно производимого гражданского ВС, авиационного двигателя или воздушного винта сертифицированному типу возлагается </w:t>
      </w:r>
      <w:r w:rsidRPr="00DC22F7">
        <w:rPr>
          <w:rFonts w:ascii="Times New Roman" w:hAnsi="Times New Roman" w:cs="Times New Roman"/>
          <w:bCs/>
          <w:sz w:val="28"/>
          <w:szCs w:val="28"/>
          <w:u w:val="single"/>
        </w:rPr>
        <w:t>на его производителя</w:t>
      </w:r>
      <w:r w:rsidRPr="00DC22F7">
        <w:rPr>
          <w:rFonts w:ascii="Times New Roman" w:hAnsi="Times New Roman" w:cs="Times New Roman"/>
          <w:bCs/>
          <w:sz w:val="28"/>
          <w:szCs w:val="28"/>
        </w:rPr>
        <w:t>.</w:t>
      </w:r>
    </w:p>
    <w:p w:rsidR="00327B67" w:rsidRDefault="00327B67" w:rsidP="00327B67">
      <w:pPr>
        <w:pStyle w:val="a3"/>
        <w:numPr>
          <w:ilvl w:val="1"/>
          <w:numId w:val="1"/>
        </w:numPr>
        <w:tabs>
          <w:tab w:val="left" w:pos="8931"/>
          <w:tab w:val="left" w:pos="9072"/>
        </w:tabs>
        <w:spacing w:after="0" w:line="240" w:lineRule="auto"/>
        <w:ind w:left="1429" w:hanging="720"/>
        <w:jc w:val="both"/>
        <w:rPr>
          <w:rFonts w:ascii="Times New Roman" w:hAnsi="Times New Roman" w:cs="Times New Roman"/>
          <w:b/>
          <w:sz w:val="28"/>
          <w:szCs w:val="28"/>
        </w:rPr>
      </w:pPr>
      <w:r w:rsidRPr="0093211B">
        <w:rPr>
          <w:rFonts w:ascii="Times New Roman" w:hAnsi="Times New Roman" w:cs="Times New Roman"/>
          <w:b/>
          <w:bCs/>
          <w:sz w:val="28"/>
          <w:szCs w:val="28"/>
        </w:rPr>
        <w:t>Статья 37 п.</w:t>
      </w:r>
      <w:r>
        <w:rPr>
          <w:rFonts w:ascii="Times New Roman" w:hAnsi="Times New Roman" w:cs="Times New Roman"/>
          <w:b/>
          <w:bCs/>
          <w:sz w:val="28"/>
          <w:szCs w:val="28"/>
        </w:rPr>
        <w:t> 8</w:t>
      </w:r>
      <w:r>
        <w:rPr>
          <w:rFonts w:ascii="Times New Roman" w:hAnsi="Times New Roman" w:cs="Times New Roman"/>
          <w:b/>
          <w:sz w:val="28"/>
          <w:szCs w:val="28"/>
        </w:rPr>
        <w:t xml:space="preserve">. </w:t>
      </w:r>
    </w:p>
    <w:p w:rsidR="00327B67" w:rsidRPr="00700B7C" w:rsidRDefault="00327B67" w:rsidP="00327B67">
      <w:pPr>
        <w:tabs>
          <w:tab w:val="left" w:pos="8931"/>
          <w:tab w:val="left" w:pos="9072"/>
        </w:tabs>
        <w:spacing w:after="0" w:line="240" w:lineRule="auto"/>
        <w:ind w:firstLine="709"/>
        <w:jc w:val="both"/>
        <w:rPr>
          <w:rFonts w:ascii="Times New Roman" w:hAnsi="Times New Roman" w:cs="Times New Roman"/>
          <w:bCs/>
          <w:sz w:val="28"/>
          <w:szCs w:val="28"/>
        </w:rPr>
      </w:pPr>
      <w:proofErr w:type="spellStart"/>
      <w:r w:rsidRPr="00700B7C">
        <w:rPr>
          <w:rFonts w:ascii="Times New Roman" w:hAnsi="Times New Roman" w:cs="Times New Roman"/>
          <w:bCs/>
          <w:sz w:val="28"/>
          <w:szCs w:val="28"/>
          <w:u w:val="single"/>
        </w:rPr>
        <w:t>Эксплуатанты</w:t>
      </w:r>
      <w:proofErr w:type="spellEnd"/>
      <w:r w:rsidRPr="00700B7C">
        <w:rPr>
          <w:rFonts w:ascii="Times New Roman" w:hAnsi="Times New Roman" w:cs="Times New Roman"/>
          <w:bCs/>
          <w:sz w:val="28"/>
          <w:szCs w:val="28"/>
          <w:u w:val="single"/>
        </w:rPr>
        <w:t xml:space="preserve"> обязаны предоставлять</w:t>
      </w:r>
      <w:r w:rsidRPr="00700B7C">
        <w:rPr>
          <w:rFonts w:ascii="Times New Roman" w:hAnsi="Times New Roman" w:cs="Times New Roman"/>
          <w:bCs/>
          <w:sz w:val="28"/>
          <w:szCs w:val="28"/>
        </w:rPr>
        <w:t xml:space="preserve"> специально уполномоченному органу, на который в установленном порядке возложены организация и проведение обязательной сертификации гражданских ВС, авиационных двигателей и воздушных винтов, а также </w:t>
      </w:r>
      <w:r w:rsidRPr="00700B7C">
        <w:rPr>
          <w:rFonts w:ascii="Times New Roman" w:hAnsi="Times New Roman" w:cs="Times New Roman"/>
          <w:bCs/>
          <w:sz w:val="28"/>
          <w:szCs w:val="28"/>
          <w:u w:val="single"/>
        </w:rPr>
        <w:t>разработчику авиатехники информацию о техническом состоянии авиатехники и об особенностях ее эксплуатации</w:t>
      </w:r>
      <w:r w:rsidRPr="00700B7C">
        <w:rPr>
          <w:rFonts w:ascii="Times New Roman" w:hAnsi="Times New Roman" w:cs="Times New Roman"/>
          <w:bCs/>
          <w:sz w:val="28"/>
          <w:szCs w:val="28"/>
        </w:rPr>
        <w:t>. Состав информации и порядок ее предоставления устанавливаются федеральными авиационными правилами.</w:t>
      </w:r>
    </w:p>
    <w:p w:rsidR="00327B67" w:rsidRPr="00700B7C" w:rsidRDefault="00327B67" w:rsidP="00327B67">
      <w:pPr>
        <w:pStyle w:val="a3"/>
        <w:tabs>
          <w:tab w:val="left" w:pos="8931"/>
          <w:tab w:val="left" w:pos="9072"/>
        </w:tabs>
        <w:spacing w:after="0" w:line="240" w:lineRule="auto"/>
        <w:ind w:left="0" w:firstLine="709"/>
        <w:jc w:val="both"/>
        <w:rPr>
          <w:rFonts w:ascii="Times New Roman" w:hAnsi="Times New Roman" w:cs="Times New Roman"/>
          <w:bCs/>
          <w:i/>
          <w:sz w:val="28"/>
          <w:szCs w:val="28"/>
        </w:rPr>
      </w:pPr>
      <w:r w:rsidRPr="0093211B">
        <w:rPr>
          <w:rFonts w:ascii="Times New Roman" w:hAnsi="Times New Roman" w:cs="Times New Roman"/>
          <w:b/>
          <w:bCs/>
          <w:i/>
          <w:sz w:val="28"/>
          <w:szCs w:val="28"/>
          <w:u w:val="single"/>
        </w:rPr>
        <w:t>Примечание</w:t>
      </w:r>
      <w:r w:rsidRPr="0093211B">
        <w:rPr>
          <w:rFonts w:ascii="Times New Roman" w:hAnsi="Times New Roman" w:cs="Times New Roman"/>
          <w:b/>
          <w:bCs/>
          <w:i/>
          <w:sz w:val="28"/>
          <w:szCs w:val="28"/>
        </w:rPr>
        <w:t>.</w:t>
      </w:r>
      <w:r w:rsidRPr="00DC22F7">
        <w:rPr>
          <w:rFonts w:ascii="Times New Roman" w:hAnsi="Times New Roman" w:cs="Times New Roman"/>
          <w:bCs/>
          <w:i/>
          <w:sz w:val="28"/>
          <w:szCs w:val="28"/>
        </w:rPr>
        <w:t xml:space="preserve"> </w:t>
      </w:r>
      <w:proofErr w:type="gramStart"/>
      <w:r w:rsidRPr="00DC22F7">
        <w:rPr>
          <w:rFonts w:ascii="Times New Roman" w:hAnsi="Times New Roman" w:cs="Times New Roman"/>
          <w:bCs/>
          <w:i/>
          <w:sz w:val="28"/>
          <w:szCs w:val="28"/>
        </w:rPr>
        <w:t>Указанный</w:t>
      </w:r>
      <w:proofErr w:type="gramEnd"/>
      <w:r w:rsidRPr="00DC22F7">
        <w:rPr>
          <w:rFonts w:ascii="Times New Roman" w:hAnsi="Times New Roman" w:cs="Times New Roman"/>
          <w:bCs/>
          <w:i/>
          <w:sz w:val="28"/>
          <w:szCs w:val="28"/>
        </w:rPr>
        <w:t xml:space="preserve"> ФАП по информационному обеспечению не создан. Вместо него действует </w:t>
      </w:r>
      <w:r w:rsidRPr="00DC22F7">
        <w:rPr>
          <w:rFonts w:ascii="Times New Roman" w:hAnsi="Times New Roman" w:cs="Times New Roman"/>
          <w:i/>
          <w:sz w:val="28"/>
          <w:szCs w:val="28"/>
        </w:rPr>
        <w:t>Приказ ФАС России от 26</w:t>
      </w:r>
      <w:r>
        <w:rPr>
          <w:rFonts w:ascii="Times New Roman" w:hAnsi="Times New Roman" w:cs="Times New Roman"/>
          <w:i/>
          <w:sz w:val="28"/>
          <w:szCs w:val="28"/>
        </w:rPr>
        <w:t>.07.</w:t>
      </w:r>
      <w:r w:rsidRPr="00DC22F7">
        <w:rPr>
          <w:rFonts w:ascii="Times New Roman" w:hAnsi="Times New Roman" w:cs="Times New Roman"/>
          <w:i/>
          <w:sz w:val="28"/>
          <w:szCs w:val="28"/>
        </w:rPr>
        <w:t>1997 №</w:t>
      </w:r>
      <w:r>
        <w:rPr>
          <w:rFonts w:ascii="Times New Roman" w:hAnsi="Times New Roman" w:cs="Times New Roman"/>
          <w:i/>
          <w:sz w:val="28"/>
          <w:szCs w:val="28"/>
        </w:rPr>
        <w:t> </w:t>
      </w:r>
      <w:r w:rsidRPr="00DC22F7">
        <w:rPr>
          <w:rFonts w:ascii="Times New Roman" w:hAnsi="Times New Roman" w:cs="Times New Roman"/>
          <w:i/>
          <w:sz w:val="28"/>
          <w:szCs w:val="28"/>
        </w:rPr>
        <w:t xml:space="preserve">134. </w:t>
      </w:r>
    </w:p>
    <w:p w:rsidR="00327B67" w:rsidRDefault="00327B67" w:rsidP="00327B67">
      <w:pPr>
        <w:tabs>
          <w:tab w:val="left" w:pos="9072"/>
        </w:tab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1.3. </w:t>
      </w:r>
      <w:r w:rsidRPr="001E4FAF">
        <w:rPr>
          <w:rFonts w:ascii="Times New Roman" w:hAnsi="Times New Roman" w:cs="Times New Roman"/>
          <w:b/>
          <w:bCs/>
          <w:sz w:val="28"/>
          <w:szCs w:val="28"/>
        </w:rPr>
        <w:t>Ст</w:t>
      </w:r>
      <w:r>
        <w:rPr>
          <w:rFonts w:ascii="Times New Roman" w:hAnsi="Times New Roman" w:cs="Times New Roman"/>
          <w:b/>
          <w:bCs/>
          <w:sz w:val="28"/>
          <w:szCs w:val="28"/>
        </w:rPr>
        <w:t xml:space="preserve">атья </w:t>
      </w:r>
      <w:r w:rsidRPr="001E4FAF">
        <w:rPr>
          <w:rFonts w:ascii="Times New Roman" w:hAnsi="Times New Roman" w:cs="Times New Roman"/>
          <w:b/>
          <w:bCs/>
          <w:sz w:val="28"/>
          <w:szCs w:val="28"/>
        </w:rPr>
        <w:t>24.1 пункт 3</w:t>
      </w:r>
      <w:r>
        <w:rPr>
          <w:rFonts w:ascii="Times New Roman" w:hAnsi="Times New Roman" w:cs="Times New Roman"/>
          <w:b/>
          <w:bCs/>
          <w:sz w:val="28"/>
          <w:szCs w:val="28"/>
        </w:rPr>
        <w:t>.</w:t>
      </w:r>
      <w:r w:rsidRPr="001E4FAF">
        <w:rPr>
          <w:rFonts w:ascii="Times New Roman" w:hAnsi="Times New Roman" w:cs="Times New Roman"/>
          <w:b/>
          <w:bCs/>
          <w:sz w:val="28"/>
          <w:szCs w:val="28"/>
        </w:rPr>
        <w:t xml:space="preserve"> </w:t>
      </w:r>
    </w:p>
    <w:p w:rsidR="00327B67" w:rsidRDefault="00327B67" w:rsidP="00327B67">
      <w:pPr>
        <w:tabs>
          <w:tab w:val="left" w:pos="9072"/>
        </w:tabs>
        <w:spacing w:after="0" w:line="240" w:lineRule="auto"/>
        <w:ind w:firstLine="709"/>
        <w:jc w:val="both"/>
        <w:rPr>
          <w:rFonts w:ascii="Times New Roman" w:hAnsi="Times New Roman" w:cs="Times New Roman"/>
          <w:bCs/>
          <w:sz w:val="28"/>
          <w:szCs w:val="28"/>
        </w:rPr>
      </w:pPr>
      <w:r w:rsidRPr="00C010CF">
        <w:rPr>
          <w:rFonts w:ascii="Times New Roman" w:hAnsi="Times New Roman" w:cs="Times New Roman"/>
          <w:bCs/>
          <w:sz w:val="28"/>
          <w:szCs w:val="28"/>
        </w:rPr>
        <w:t xml:space="preserve">В целях управления безопасностью полетов гражданских </w:t>
      </w:r>
      <w:r>
        <w:rPr>
          <w:rFonts w:ascii="Times New Roman" w:hAnsi="Times New Roman" w:cs="Times New Roman"/>
          <w:bCs/>
          <w:sz w:val="28"/>
          <w:szCs w:val="28"/>
        </w:rPr>
        <w:t>ВС</w:t>
      </w:r>
      <w:r w:rsidRPr="00C010CF">
        <w:rPr>
          <w:rFonts w:ascii="Times New Roman" w:hAnsi="Times New Roman" w:cs="Times New Roman"/>
          <w:bCs/>
          <w:sz w:val="28"/>
          <w:szCs w:val="28"/>
        </w:rPr>
        <w:t xml:space="preserve"> уполномоченный орган в области гражданской авиации в порядке, установленном Правительством Российской Федерации, осуществляет сбор и анализ данных о факторах опасности и риска, создающих угрозу безопасности полетов гражданских </w:t>
      </w:r>
      <w:r>
        <w:rPr>
          <w:rFonts w:ascii="Times New Roman" w:hAnsi="Times New Roman" w:cs="Times New Roman"/>
          <w:bCs/>
          <w:sz w:val="28"/>
          <w:szCs w:val="28"/>
        </w:rPr>
        <w:t>ВС</w:t>
      </w:r>
      <w:r w:rsidRPr="00C010CF">
        <w:rPr>
          <w:rFonts w:ascii="Times New Roman" w:hAnsi="Times New Roman" w:cs="Times New Roman"/>
          <w:bCs/>
          <w:sz w:val="28"/>
          <w:szCs w:val="28"/>
        </w:rPr>
        <w:t>, хранение этих данных и обмен ими в соответствии с международными стандартами Международной организации гражданской авиации.</w:t>
      </w:r>
    </w:p>
    <w:p w:rsidR="00327B67" w:rsidRPr="001E4FAF" w:rsidRDefault="00327B67" w:rsidP="00327B67">
      <w:pPr>
        <w:tabs>
          <w:tab w:val="left" w:pos="9072"/>
        </w:tabs>
        <w:spacing w:after="0" w:line="240" w:lineRule="auto"/>
        <w:ind w:firstLine="709"/>
        <w:jc w:val="both"/>
        <w:rPr>
          <w:rFonts w:ascii="Times New Roman" w:hAnsi="Times New Roman" w:cs="Times New Roman"/>
          <w:bCs/>
          <w:sz w:val="28"/>
          <w:szCs w:val="28"/>
        </w:rPr>
      </w:pPr>
      <w:r w:rsidRPr="001E4FAF">
        <w:rPr>
          <w:rFonts w:ascii="Times New Roman" w:hAnsi="Times New Roman" w:cs="Times New Roman"/>
          <w:bCs/>
          <w:sz w:val="28"/>
          <w:szCs w:val="28"/>
        </w:rPr>
        <w:t xml:space="preserve">Введение в работу автоматизированной информационно-аналитической системы постоянного мониторинга безопасности полетов на предприятиях Холдинга предполагает следующую работу: </w:t>
      </w:r>
    </w:p>
    <w:p w:rsidR="00327B67" w:rsidRPr="001E4FAF" w:rsidRDefault="00327B67" w:rsidP="00327B67">
      <w:pPr>
        <w:tabs>
          <w:tab w:val="left" w:pos="9072"/>
        </w:tabs>
        <w:spacing w:after="0" w:line="240" w:lineRule="auto"/>
        <w:ind w:firstLine="709"/>
        <w:jc w:val="both"/>
        <w:rPr>
          <w:rFonts w:ascii="Times New Roman" w:hAnsi="Times New Roman" w:cs="Times New Roman"/>
          <w:bCs/>
          <w:sz w:val="28"/>
          <w:szCs w:val="28"/>
        </w:rPr>
      </w:pPr>
      <w:r w:rsidRPr="001E4FAF">
        <w:rPr>
          <w:rFonts w:ascii="Times New Roman" w:hAnsi="Times New Roman" w:cs="Times New Roman"/>
          <w:bCs/>
          <w:sz w:val="28"/>
          <w:szCs w:val="28"/>
        </w:rPr>
        <w:t>-</w:t>
      </w:r>
      <w:r>
        <w:rPr>
          <w:rFonts w:ascii="Times New Roman" w:hAnsi="Times New Roman" w:cs="Times New Roman"/>
          <w:bCs/>
          <w:sz w:val="28"/>
          <w:szCs w:val="28"/>
        </w:rPr>
        <w:t> </w:t>
      </w:r>
      <w:r w:rsidRPr="001E4FAF">
        <w:rPr>
          <w:rFonts w:ascii="Times New Roman" w:hAnsi="Times New Roman" w:cs="Times New Roman"/>
          <w:bCs/>
          <w:sz w:val="28"/>
          <w:szCs w:val="28"/>
        </w:rPr>
        <w:t>Формирован</w:t>
      </w:r>
      <w:bookmarkStart w:id="0" w:name="_GoBack"/>
      <w:bookmarkEnd w:id="0"/>
      <w:r w:rsidRPr="001E4FAF">
        <w:rPr>
          <w:rFonts w:ascii="Times New Roman" w:hAnsi="Times New Roman" w:cs="Times New Roman"/>
          <w:bCs/>
          <w:sz w:val="28"/>
          <w:szCs w:val="28"/>
        </w:rPr>
        <w:t>ие базы данных по безопасности полетов и надежности ВС Холдинга;</w:t>
      </w:r>
    </w:p>
    <w:p w:rsidR="00327B67" w:rsidRPr="001E4FAF" w:rsidRDefault="00327B67" w:rsidP="00327B67">
      <w:pPr>
        <w:tabs>
          <w:tab w:val="left" w:pos="9072"/>
        </w:tabs>
        <w:spacing w:after="0" w:line="240" w:lineRule="auto"/>
        <w:ind w:firstLine="709"/>
        <w:jc w:val="both"/>
        <w:rPr>
          <w:rFonts w:ascii="Times New Roman" w:hAnsi="Times New Roman" w:cs="Times New Roman"/>
          <w:bCs/>
          <w:sz w:val="28"/>
          <w:szCs w:val="28"/>
        </w:rPr>
      </w:pPr>
      <w:r w:rsidRPr="001E4FAF">
        <w:rPr>
          <w:rFonts w:ascii="Times New Roman" w:hAnsi="Times New Roman" w:cs="Times New Roman"/>
          <w:bCs/>
          <w:sz w:val="28"/>
          <w:szCs w:val="28"/>
        </w:rPr>
        <w:t>-</w:t>
      </w:r>
      <w:r>
        <w:rPr>
          <w:rFonts w:ascii="Times New Roman" w:hAnsi="Times New Roman" w:cs="Times New Roman"/>
          <w:bCs/>
          <w:sz w:val="28"/>
          <w:szCs w:val="28"/>
        </w:rPr>
        <w:t> </w:t>
      </w:r>
      <w:r w:rsidRPr="001E4FAF">
        <w:rPr>
          <w:rFonts w:ascii="Times New Roman" w:hAnsi="Times New Roman" w:cs="Times New Roman"/>
          <w:bCs/>
          <w:sz w:val="28"/>
          <w:szCs w:val="28"/>
        </w:rPr>
        <w:t>Обеспечение сбора, учета, обработки и анализа информации по безопасности полетов и надежности ВС Холдинга;</w:t>
      </w:r>
    </w:p>
    <w:p w:rsidR="00327B67" w:rsidRDefault="00327B67" w:rsidP="00327B67">
      <w:pPr>
        <w:tabs>
          <w:tab w:val="left" w:pos="9072"/>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w:t>
      </w:r>
      <w:r w:rsidRPr="00C010CF">
        <w:rPr>
          <w:rFonts w:ascii="Times New Roman" w:hAnsi="Times New Roman" w:cs="Times New Roman"/>
          <w:bCs/>
          <w:sz w:val="28"/>
          <w:szCs w:val="28"/>
        </w:rPr>
        <w:t>Создание единой нормативно-правовой, методической, организационной, метрологической и технологической основы формирования информационных данных по безопасности полетов и надежности АТ.</w:t>
      </w:r>
    </w:p>
    <w:p w:rsidR="00327B67" w:rsidRPr="00C010CF" w:rsidRDefault="00327B67" w:rsidP="00327B67">
      <w:pPr>
        <w:tabs>
          <w:tab w:val="left" w:pos="9072"/>
        </w:tabs>
        <w:spacing w:after="0" w:line="240" w:lineRule="auto"/>
        <w:ind w:firstLine="709"/>
        <w:jc w:val="both"/>
        <w:rPr>
          <w:rFonts w:ascii="Times New Roman" w:hAnsi="Times New Roman" w:cs="Times New Roman"/>
          <w:bCs/>
          <w:sz w:val="28"/>
          <w:szCs w:val="28"/>
        </w:rPr>
      </w:pPr>
    </w:p>
    <w:p w:rsidR="00327B67" w:rsidRPr="00700B7C" w:rsidRDefault="00327B67" w:rsidP="00327B67">
      <w:pPr>
        <w:tabs>
          <w:tab w:val="left" w:pos="9072"/>
        </w:tabs>
        <w:spacing w:after="0" w:line="240" w:lineRule="auto"/>
        <w:ind w:firstLine="709"/>
        <w:jc w:val="both"/>
        <w:rPr>
          <w:rFonts w:ascii="Times New Roman" w:hAnsi="Times New Roman" w:cs="Times New Roman"/>
          <w:b/>
          <w:bCs/>
          <w:sz w:val="28"/>
          <w:szCs w:val="28"/>
        </w:rPr>
      </w:pPr>
      <w:r w:rsidRPr="00700B7C">
        <w:rPr>
          <w:rFonts w:ascii="Times New Roman" w:hAnsi="Times New Roman" w:cs="Times New Roman"/>
          <w:b/>
          <w:bCs/>
          <w:sz w:val="28"/>
          <w:szCs w:val="28"/>
        </w:rPr>
        <w:t>2. </w:t>
      </w:r>
      <w:r>
        <w:rPr>
          <w:rFonts w:ascii="Times New Roman" w:hAnsi="Times New Roman" w:cs="Times New Roman"/>
          <w:b/>
          <w:bCs/>
          <w:sz w:val="28"/>
          <w:szCs w:val="28"/>
        </w:rPr>
        <w:t>Авиационные Правила АП-21:</w:t>
      </w:r>
    </w:p>
    <w:p w:rsidR="00327B67" w:rsidRPr="00700B7C" w:rsidRDefault="00327B67" w:rsidP="00327B67">
      <w:pPr>
        <w:tabs>
          <w:tab w:val="left" w:pos="9072"/>
        </w:tab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2.1. </w:t>
      </w:r>
      <w:r w:rsidRPr="00700B7C">
        <w:rPr>
          <w:rFonts w:ascii="Times New Roman" w:hAnsi="Times New Roman" w:cs="Times New Roman"/>
          <w:b/>
          <w:bCs/>
          <w:sz w:val="28"/>
          <w:szCs w:val="28"/>
        </w:rPr>
        <w:t xml:space="preserve">Пункт 6.2.4 </w:t>
      </w:r>
      <w:r>
        <w:rPr>
          <w:rFonts w:ascii="Times New Roman" w:hAnsi="Times New Roman" w:cs="Times New Roman"/>
          <w:b/>
          <w:bCs/>
          <w:sz w:val="28"/>
          <w:szCs w:val="28"/>
        </w:rPr>
        <w:t>главы</w:t>
      </w:r>
      <w:r w:rsidRPr="00700B7C">
        <w:rPr>
          <w:rFonts w:ascii="Times New Roman" w:hAnsi="Times New Roman" w:cs="Times New Roman"/>
          <w:b/>
          <w:bCs/>
          <w:sz w:val="28"/>
          <w:szCs w:val="28"/>
        </w:rPr>
        <w:t xml:space="preserve"> </w:t>
      </w:r>
      <w:r>
        <w:rPr>
          <w:rFonts w:ascii="Times New Roman" w:hAnsi="Times New Roman" w:cs="Times New Roman"/>
          <w:b/>
          <w:bCs/>
          <w:sz w:val="28"/>
          <w:szCs w:val="28"/>
        </w:rPr>
        <w:t>6</w:t>
      </w:r>
      <w:r w:rsidRPr="00700B7C">
        <w:rPr>
          <w:rFonts w:ascii="Times New Roman" w:hAnsi="Times New Roman" w:cs="Times New Roman"/>
          <w:bCs/>
          <w:sz w:val="28"/>
          <w:szCs w:val="28"/>
        </w:rPr>
        <w:t xml:space="preserve"> </w:t>
      </w:r>
      <w:r w:rsidRPr="00700B7C">
        <w:rPr>
          <w:rFonts w:ascii="Times New Roman" w:hAnsi="Times New Roman" w:cs="Times New Roman"/>
          <w:b/>
          <w:bCs/>
          <w:sz w:val="28"/>
          <w:szCs w:val="28"/>
        </w:rPr>
        <w:t xml:space="preserve">«Права и обязанности держателя сертификата типа и </w:t>
      </w:r>
      <w:proofErr w:type="spellStart"/>
      <w:r w:rsidRPr="00700B7C">
        <w:rPr>
          <w:rFonts w:ascii="Times New Roman" w:hAnsi="Times New Roman" w:cs="Times New Roman"/>
          <w:b/>
          <w:bCs/>
          <w:sz w:val="28"/>
          <w:szCs w:val="28"/>
        </w:rPr>
        <w:t>эксплуатанта</w:t>
      </w:r>
      <w:proofErr w:type="spellEnd"/>
      <w:r w:rsidRPr="00700B7C">
        <w:rPr>
          <w:rFonts w:ascii="Times New Roman" w:hAnsi="Times New Roman" w:cs="Times New Roman"/>
          <w:b/>
          <w:bCs/>
          <w:sz w:val="28"/>
          <w:szCs w:val="28"/>
        </w:rPr>
        <w:t>».</w:t>
      </w:r>
    </w:p>
    <w:p w:rsidR="00327B67" w:rsidRPr="00700B7C" w:rsidRDefault="00327B67" w:rsidP="00327B67">
      <w:pPr>
        <w:tabs>
          <w:tab w:val="left" w:pos="9072"/>
        </w:tabs>
        <w:spacing w:after="0" w:line="240" w:lineRule="auto"/>
        <w:ind w:firstLine="851"/>
        <w:jc w:val="both"/>
        <w:rPr>
          <w:rFonts w:ascii="Times New Roman" w:hAnsi="Times New Roman" w:cs="Times New Roman"/>
          <w:bCs/>
          <w:sz w:val="28"/>
          <w:szCs w:val="28"/>
        </w:rPr>
      </w:pPr>
      <w:r w:rsidRPr="00700B7C">
        <w:rPr>
          <w:rFonts w:ascii="Times New Roman" w:hAnsi="Times New Roman" w:cs="Times New Roman"/>
          <w:bCs/>
          <w:sz w:val="28"/>
          <w:szCs w:val="28"/>
        </w:rPr>
        <w:t>В процессе эксплуатации образца Держатель Сертификата типа обязан обеспечивать техническое сопровождение производства и эксплуатации образца, направленное на поддержание уровня летной годности образца, установленного Сертификатом типа. В соответствии с этим он д</w:t>
      </w:r>
      <w:r>
        <w:rPr>
          <w:rFonts w:ascii="Times New Roman" w:hAnsi="Times New Roman" w:cs="Times New Roman"/>
          <w:bCs/>
          <w:sz w:val="28"/>
          <w:szCs w:val="28"/>
        </w:rPr>
        <w:t xml:space="preserve">олжен </w:t>
      </w:r>
      <w:r w:rsidRPr="00700B7C">
        <w:rPr>
          <w:rFonts w:ascii="Times New Roman" w:hAnsi="Times New Roman" w:cs="Times New Roman"/>
          <w:bCs/>
          <w:sz w:val="28"/>
          <w:szCs w:val="28"/>
        </w:rPr>
        <w:t xml:space="preserve">незамедлительно информировать </w:t>
      </w:r>
      <w:proofErr w:type="spellStart"/>
      <w:r w:rsidRPr="00700B7C">
        <w:rPr>
          <w:rFonts w:ascii="Times New Roman" w:hAnsi="Times New Roman" w:cs="Times New Roman"/>
          <w:bCs/>
          <w:sz w:val="28"/>
          <w:szCs w:val="28"/>
        </w:rPr>
        <w:t>Авиарегистр</w:t>
      </w:r>
      <w:proofErr w:type="spellEnd"/>
      <w:r w:rsidRPr="00700B7C">
        <w:rPr>
          <w:rFonts w:ascii="Times New Roman" w:hAnsi="Times New Roman" w:cs="Times New Roman"/>
          <w:bCs/>
          <w:sz w:val="28"/>
          <w:szCs w:val="28"/>
        </w:rPr>
        <w:t xml:space="preserve"> об инцидентах, авиационных происшествиях и отклонениях в производстве образца, влияющих на его летную годность, и о своих корректирующих действиях в этих случаях.</w:t>
      </w:r>
    </w:p>
    <w:p w:rsidR="00327B67" w:rsidRPr="00700B7C" w:rsidRDefault="00327B67" w:rsidP="00327B67">
      <w:pPr>
        <w:tabs>
          <w:tab w:val="left" w:pos="9072"/>
        </w:tabs>
        <w:spacing w:after="0" w:line="240" w:lineRule="auto"/>
        <w:jc w:val="both"/>
        <w:rPr>
          <w:rFonts w:ascii="Times New Roman" w:hAnsi="Times New Roman" w:cs="Times New Roman"/>
          <w:bCs/>
          <w:sz w:val="28"/>
          <w:szCs w:val="28"/>
        </w:rPr>
      </w:pPr>
    </w:p>
    <w:p w:rsidR="00327B67" w:rsidRPr="005F1C7A" w:rsidRDefault="00327B67" w:rsidP="00327B67">
      <w:pPr>
        <w:tabs>
          <w:tab w:val="left" w:pos="9072"/>
        </w:tabs>
        <w:spacing w:after="0" w:line="240" w:lineRule="auto"/>
        <w:ind w:firstLine="709"/>
        <w:jc w:val="both"/>
        <w:rPr>
          <w:rFonts w:ascii="Times New Roman" w:hAnsi="Times New Roman" w:cs="Times New Roman"/>
          <w:b/>
          <w:bCs/>
          <w:sz w:val="28"/>
          <w:szCs w:val="28"/>
        </w:rPr>
      </w:pPr>
      <w:r w:rsidRPr="005F1C7A">
        <w:rPr>
          <w:rFonts w:ascii="Times New Roman" w:hAnsi="Times New Roman" w:cs="Times New Roman"/>
          <w:b/>
          <w:bCs/>
          <w:sz w:val="28"/>
          <w:szCs w:val="28"/>
        </w:rPr>
        <w:t xml:space="preserve">3. Директивное письмо </w:t>
      </w:r>
      <w:proofErr w:type="spellStart"/>
      <w:r w:rsidRPr="005F1C7A">
        <w:rPr>
          <w:rFonts w:ascii="Times New Roman" w:hAnsi="Times New Roman" w:cs="Times New Roman"/>
          <w:b/>
          <w:bCs/>
          <w:sz w:val="28"/>
          <w:szCs w:val="28"/>
        </w:rPr>
        <w:t>Авиарегистра</w:t>
      </w:r>
      <w:proofErr w:type="spellEnd"/>
      <w:r w:rsidRPr="005F1C7A">
        <w:rPr>
          <w:rFonts w:ascii="Times New Roman" w:hAnsi="Times New Roman" w:cs="Times New Roman"/>
          <w:b/>
          <w:bCs/>
          <w:sz w:val="28"/>
          <w:szCs w:val="28"/>
        </w:rPr>
        <w:t xml:space="preserve"> МАК от 12.04.2004 </w:t>
      </w:r>
      <w:r>
        <w:rPr>
          <w:rFonts w:ascii="Times New Roman" w:hAnsi="Times New Roman" w:cs="Times New Roman"/>
          <w:b/>
          <w:bCs/>
          <w:sz w:val="28"/>
          <w:szCs w:val="28"/>
        </w:rPr>
        <w:t>№3-2004:</w:t>
      </w:r>
    </w:p>
    <w:p w:rsidR="00327B67" w:rsidRPr="00700B7C" w:rsidRDefault="00327B67" w:rsidP="00327B67">
      <w:pPr>
        <w:tabs>
          <w:tab w:val="left" w:pos="9072"/>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3.1. </w:t>
      </w:r>
      <w:r w:rsidRPr="00700B7C">
        <w:rPr>
          <w:rFonts w:ascii="Times New Roman" w:hAnsi="Times New Roman" w:cs="Times New Roman"/>
          <w:bCs/>
          <w:sz w:val="28"/>
          <w:szCs w:val="28"/>
        </w:rPr>
        <w:t xml:space="preserve">Директивное письмо (ДП) разъясняет и конкретизирует требования Авиационных Правил АП-21 к Держателю Сертификата типа по информированию </w:t>
      </w:r>
      <w:proofErr w:type="spellStart"/>
      <w:r w:rsidRPr="00700B7C">
        <w:rPr>
          <w:rFonts w:ascii="Times New Roman" w:hAnsi="Times New Roman" w:cs="Times New Roman"/>
          <w:bCs/>
          <w:sz w:val="28"/>
          <w:szCs w:val="28"/>
        </w:rPr>
        <w:t>Авиарегистра</w:t>
      </w:r>
      <w:proofErr w:type="spellEnd"/>
      <w:r w:rsidRPr="00700B7C">
        <w:rPr>
          <w:rFonts w:ascii="Times New Roman" w:hAnsi="Times New Roman" w:cs="Times New Roman"/>
          <w:bCs/>
          <w:sz w:val="28"/>
          <w:szCs w:val="28"/>
        </w:rPr>
        <w:t xml:space="preserve"> МАК об инцидентах, авиационных происшествиях и отклонениях в производстве образца, влияющих на его летную годность, а также об отказах, неисправностях, повреждениях. </w:t>
      </w:r>
    </w:p>
    <w:p w:rsidR="00327B67" w:rsidRPr="00700B7C" w:rsidRDefault="00327B67" w:rsidP="00327B67">
      <w:pPr>
        <w:tabs>
          <w:tab w:val="left" w:pos="9072"/>
        </w:tabs>
        <w:spacing w:after="0" w:line="240" w:lineRule="auto"/>
        <w:ind w:firstLine="851"/>
        <w:jc w:val="both"/>
        <w:rPr>
          <w:rFonts w:ascii="Times New Roman" w:hAnsi="Times New Roman" w:cs="Times New Roman"/>
          <w:bCs/>
          <w:sz w:val="28"/>
          <w:szCs w:val="28"/>
        </w:rPr>
      </w:pPr>
      <w:r w:rsidRPr="00700B7C">
        <w:rPr>
          <w:rFonts w:ascii="Times New Roman" w:hAnsi="Times New Roman" w:cs="Times New Roman"/>
          <w:bCs/>
          <w:sz w:val="28"/>
          <w:szCs w:val="28"/>
        </w:rPr>
        <w:t xml:space="preserve">Требования ДП распространяются на всех Держателей Сертификатов типа, Одобрительного письма или Свидетельства о годности комплектующего изделия (далее Держателей </w:t>
      </w:r>
      <w:proofErr w:type="gramStart"/>
      <w:r w:rsidRPr="00700B7C">
        <w:rPr>
          <w:rFonts w:ascii="Times New Roman" w:hAnsi="Times New Roman" w:cs="Times New Roman"/>
          <w:bCs/>
          <w:sz w:val="28"/>
          <w:szCs w:val="28"/>
        </w:rPr>
        <w:t>СТ</w:t>
      </w:r>
      <w:proofErr w:type="gramEnd"/>
      <w:r w:rsidRPr="00700B7C">
        <w:rPr>
          <w:rFonts w:ascii="Times New Roman" w:hAnsi="Times New Roman" w:cs="Times New Roman"/>
          <w:bCs/>
          <w:sz w:val="28"/>
          <w:szCs w:val="28"/>
        </w:rPr>
        <w:t>), обеспечивающих техническое сопровождение производства и эксплуатации авиационной техники, направленное на поддержание уровня его летной годности, установленного Сертификатом типа, Одобрительным письмом или Свидетельством о годности КИ.</w:t>
      </w:r>
    </w:p>
    <w:p w:rsidR="00327B67" w:rsidRPr="00700B7C" w:rsidRDefault="00327B67" w:rsidP="00327B67">
      <w:pPr>
        <w:pStyle w:val="a6"/>
        <w:tabs>
          <w:tab w:val="left" w:pos="9072"/>
        </w:tabs>
        <w:spacing w:after="0" w:line="240" w:lineRule="auto"/>
        <w:ind w:firstLine="851"/>
        <w:rPr>
          <w:rFonts w:ascii="Times New Roman" w:hAnsi="Times New Roman" w:cs="Times New Roman"/>
          <w:bCs/>
          <w:sz w:val="28"/>
          <w:szCs w:val="28"/>
        </w:rPr>
      </w:pPr>
      <w:r w:rsidRPr="00700B7C">
        <w:rPr>
          <w:rFonts w:ascii="Times New Roman" w:hAnsi="Times New Roman" w:cs="Times New Roman"/>
          <w:bCs/>
          <w:sz w:val="28"/>
          <w:szCs w:val="28"/>
        </w:rPr>
        <w:t xml:space="preserve">Держатель </w:t>
      </w:r>
      <w:proofErr w:type="gramStart"/>
      <w:r w:rsidRPr="00700B7C">
        <w:rPr>
          <w:rFonts w:ascii="Times New Roman" w:hAnsi="Times New Roman" w:cs="Times New Roman"/>
          <w:bCs/>
          <w:sz w:val="28"/>
          <w:szCs w:val="28"/>
        </w:rPr>
        <w:t>СТ</w:t>
      </w:r>
      <w:proofErr w:type="gramEnd"/>
      <w:r w:rsidRPr="00700B7C">
        <w:rPr>
          <w:rFonts w:ascii="Times New Roman" w:hAnsi="Times New Roman" w:cs="Times New Roman"/>
          <w:bCs/>
          <w:sz w:val="28"/>
          <w:szCs w:val="28"/>
        </w:rPr>
        <w:t xml:space="preserve"> должен сообщать об инцидентах, авиационных происшествиях и отклонениях в производстве образца, влияющих на его летную годность, а также обо всех отказах, неисправностях или повреждениях, выявленных в процессе эксплуатации ОАТ, которые, как он установит, привели к любому из перечисленных в ДП событий.</w:t>
      </w:r>
    </w:p>
    <w:p w:rsidR="00327B67" w:rsidRPr="00700B7C" w:rsidRDefault="00327B67" w:rsidP="00327B67">
      <w:pPr>
        <w:pStyle w:val="a4"/>
        <w:tabs>
          <w:tab w:val="left" w:pos="9072"/>
        </w:tabs>
        <w:spacing w:after="0" w:line="240" w:lineRule="auto"/>
        <w:ind w:firstLine="851"/>
        <w:jc w:val="both"/>
        <w:rPr>
          <w:rFonts w:ascii="Times New Roman" w:hAnsi="Times New Roman" w:cs="Times New Roman"/>
          <w:bCs/>
          <w:sz w:val="28"/>
          <w:szCs w:val="28"/>
        </w:rPr>
      </w:pPr>
      <w:r w:rsidRPr="00700B7C">
        <w:rPr>
          <w:rFonts w:ascii="Times New Roman" w:hAnsi="Times New Roman" w:cs="Times New Roman"/>
          <w:bCs/>
          <w:sz w:val="28"/>
          <w:szCs w:val="28"/>
        </w:rPr>
        <w:t xml:space="preserve">Это требование подразумевает, что у Держателя </w:t>
      </w:r>
      <w:proofErr w:type="gramStart"/>
      <w:r w:rsidRPr="00700B7C">
        <w:rPr>
          <w:rFonts w:ascii="Times New Roman" w:hAnsi="Times New Roman" w:cs="Times New Roman"/>
          <w:bCs/>
          <w:sz w:val="28"/>
          <w:szCs w:val="28"/>
        </w:rPr>
        <w:t>СТ</w:t>
      </w:r>
      <w:proofErr w:type="gramEnd"/>
      <w:r w:rsidRPr="00700B7C">
        <w:rPr>
          <w:rFonts w:ascii="Times New Roman" w:hAnsi="Times New Roman" w:cs="Times New Roman"/>
          <w:bCs/>
          <w:sz w:val="28"/>
          <w:szCs w:val="28"/>
        </w:rPr>
        <w:t xml:space="preserve"> имеется, но не ограничивается этим:</w:t>
      </w:r>
    </w:p>
    <w:p w:rsidR="00327B67" w:rsidRPr="00700B7C" w:rsidRDefault="00327B67" w:rsidP="00327B67">
      <w:pPr>
        <w:pStyle w:val="a4"/>
        <w:widowControl w:val="0"/>
        <w:numPr>
          <w:ilvl w:val="0"/>
          <w:numId w:val="2"/>
        </w:numPr>
        <w:tabs>
          <w:tab w:val="clear" w:pos="947"/>
          <w:tab w:val="num" w:pos="1080"/>
          <w:tab w:val="left" w:pos="9072"/>
        </w:tabs>
        <w:autoSpaceDE w:val="0"/>
        <w:autoSpaceDN w:val="0"/>
        <w:adjustRightInd w:val="0"/>
        <w:spacing w:after="0" w:line="240" w:lineRule="auto"/>
        <w:ind w:left="0" w:firstLine="851"/>
        <w:jc w:val="both"/>
        <w:rPr>
          <w:rFonts w:ascii="Times New Roman" w:hAnsi="Times New Roman" w:cs="Times New Roman"/>
          <w:bCs/>
          <w:sz w:val="28"/>
          <w:szCs w:val="28"/>
        </w:rPr>
      </w:pPr>
      <w:r w:rsidRPr="00700B7C">
        <w:rPr>
          <w:rFonts w:ascii="Times New Roman" w:hAnsi="Times New Roman" w:cs="Times New Roman"/>
          <w:bCs/>
          <w:sz w:val="28"/>
          <w:szCs w:val="28"/>
        </w:rPr>
        <w:t>действенная система сбора информации об эксплуатации ВС, в том числе об отказах и неисправностях, а также проблемах, возникающих в процессе эксплуатации;</w:t>
      </w:r>
    </w:p>
    <w:p w:rsidR="00327B67" w:rsidRPr="00700B7C" w:rsidRDefault="00327B67" w:rsidP="00327B67">
      <w:pPr>
        <w:pStyle w:val="a4"/>
        <w:widowControl w:val="0"/>
        <w:numPr>
          <w:ilvl w:val="0"/>
          <w:numId w:val="2"/>
        </w:numPr>
        <w:tabs>
          <w:tab w:val="clear" w:pos="947"/>
          <w:tab w:val="num" w:pos="1080"/>
          <w:tab w:val="left" w:pos="9072"/>
        </w:tabs>
        <w:autoSpaceDE w:val="0"/>
        <w:autoSpaceDN w:val="0"/>
        <w:adjustRightInd w:val="0"/>
        <w:spacing w:after="0" w:line="240" w:lineRule="auto"/>
        <w:ind w:left="0" w:firstLine="851"/>
        <w:jc w:val="both"/>
        <w:rPr>
          <w:rFonts w:ascii="Times New Roman" w:hAnsi="Times New Roman" w:cs="Times New Roman"/>
          <w:bCs/>
          <w:sz w:val="28"/>
          <w:szCs w:val="28"/>
        </w:rPr>
      </w:pPr>
      <w:r w:rsidRPr="00700B7C">
        <w:rPr>
          <w:rFonts w:ascii="Times New Roman" w:hAnsi="Times New Roman" w:cs="Times New Roman"/>
          <w:bCs/>
          <w:sz w:val="28"/>
          <w:szCs w:val="28"/>
        </w:rPr>
        <w:t xml:space="preserve">система взаимодействия как внутри предприятия, так и со сторонними организациями, участвующими в процессе поддержания летной годности (изготовителем авиатехники, предприятиями поставщиками компонентов ВС, </w:t>
      </w:r>
      <w:proofErr w:type="spellStart"/>
      <w:r w:rsidRPr="00700B7C">
        <w:rPr>
          <w:rFonts w:ascii="Times New Roman" w:hAnsi="Times New Roman" w:cs="Times New Roman"/>
          <w:bCs/>
          <w:sz w:val="28"/>
          <w:szCs w:val="28"/>
        </w:rPr>
        <w:t>эксплуатантами</w:t>
      </w:r>
      <w:proofErr w:type="spellEnd"/>
      <w:r w:rsidRPr="00700B7C">
        <w:rPr>
          <w:rFonts w:ascii="Times New Roman" w:hAnsi="Times New Roman" w:cs="Times New Roman"/>
          <w:bCs/>
          <w:sz w:val="28"/>
          <w:szCs w:val="28"/>
        </w:rPr>
        <w:t xml:space="preserve">, </w:t>
      </w:r>
      <w:proofErr w:type="spellStart"/>
      <w:r w:rsidRPr="00700B7C">
        <w:rPr>
          <w:rFonts w:ascii="Times New Roman" w:hAnsi="Times New Roman" w:cs="Times New Roman"/>
          <w:bCs/>
          <w:sz w:val="28"/>
          <w:szCs w:val="28"/>
        </w:rPr>
        <w:t>Авиарегистром</w:t>
      </w:r>
      <w:proofErr w:type="spellEnd"/>
      <w:r w:rsidRPr="00700B7C">
        <w:rPr>
          <w:rFonts w:ascii="Times New Roman" w:hAnsi="Times New Roman" w:cs="Times New Roman"/>
          <w:bCs/>
          <w:sz w:val="28"/>
          <w:szCs w:val="28"/>
        </w:rPr>
        <w:t xml:space="preserve"> МАК, авиационными властями государств регистрации ВС и государств эксплуатантов).</w:t>
      </w:r>
    </w:p>
    <w:p w:rsidR="00327B67" w:rsidRPr="00700B7C" w:rsidRDefault="00327B67" w:rsidP="00327B67">
      <w:pPr>
        <w:tabs>
          <w:tab w:val="left" w:pos="9072"/>
        </w:tabs>
        <w:spacing w:after="0" w:line="240" w:lineRule="auto"/>
        <w:ind w:firstLine="851"/>
        <w:jc w:val="both"/>
        <w:rPr>
          <w:rFonts w:ascii="Times New Roman" w:hAnsi="Times New Roman" w:cs="Times New Roman"/>
          <w:bCs/>
          <w:sz w:val="28"/>
          <w:szCs w:val="28"/>
        </w:rPr>
      </w:pPr>
      <w:r w:rsidRPr="00700B7C">
        <w:rPr>
          <w:rFonts w:ascii="Times New Roman" w:hAnsi="Times New Roman" w:cs="Times New Roman"/>
          <w:bCs/>
          <w:sz w:val="28"/>
          <w:szCs w:val="28"/>
        </w:rPr>
        <w:t xml:space="preserve">Каждое сообщение должно быть направлено в </w:t>
      </w:r>
      <w:proofErr w:type="spellStart"/>
      <w:r w:rsidRPr="00700B7C">
        <w:rPr>
          <w:rFonts w:ascii="Times New Roman" w:hAnsi="Times New Roman" w:cs="Times New Roman"/>
          <w:bCs/>
          <w:sz w:val="28"/>
          <w:szCs w:val="28"/>
        </w:rPr>
        <w:t>Авиарегистр</w:t>
      </w:r>
      <w:proofErr w:type="spellEnd"/>
      <w:r w:rsidRPr="00700B7C">
        <w:rPr>
          <w:rFonts w:ascii="Times New Roman" w:hAnsi="Times New Roman" w:cs="Times New Roman"/>
          <w:bCs/>
          <w:sz w:val="28"/>
          <w:szCs w:val="28"/>
        </w:rPr>
        <w:t xml:space="preserve"> МАК не позже, чем через один рабочий день после того, как было установлено, что произошел отказ, неисправность или повреждение, о котором требуется сообщать, за исключением субботних, воскресных и праздничных дней.</w:t>
      </w:r>
    </w:p>
    <w:p w:rsidR="00327B67" w:rsidRPr="00700B7C" w:rsidRDefault="00327B67" w:rsidP="00327B67">
      <w:pPr>
        <w:tabs>
          <w:tab w:val="left" w:pos="9072"/>
        </w:tabs>
        <w:spacing w:after="0" w:line="240" w:lineRule="auto"/>
        <w:jc w:val="both"/>
        <w:rPr>
          <w:rFonts w:ascii="Times New Roman" w:hAnsi="Times New Roman" w:cs="Times New Roman"/>
          <w:bCs/>
          <w:sz w:val="28"/>
          <w:szCs w:val="28"/>
        </w:rPr>
      </w:pPr>
    </w:p>
    <w:p w:rsidR="00327B67" w:rsidRPr="00327B67" w:rsidRDefault="00327B67" w:rsidP="00327B67">
      <w:pPr>
        <w:ind w:left="709"/>
        <w:jc w:val="both"/>
        <w:rPr>
          <w:rFonts w:ascii="Times New Roman" w:hAnsi="Times New Roman" w:cs="Times New Roman"/>
          <w:b/>
          <w:sz w:val="28"/>
          <w:szCs w:val="28"/>
        </w:rPr>
      </w:pPr>
      <w:r w:rsidRPr="00327B67">
        <w:rPr>
          <w:rFonts w:ascii="Times New Roman" w:eastAsia="Times New Roman" w:hAnsi="Times New Roman" w:cs="Times New Roman"/>
          <w:b/>
          <w:sz w:val="28"/>
          <w:szCs w:val="28"/>
          <w:lang w:eastAsia="ru-RU"/>
        </w:rPr>
        <w:t xml:space="preserve">Состояние </w:t>
      </w:r>
      <w:r w:rsidRPr="00327B67">
        <w:rPr>
          <w:rFonts w:ascii="Times New Roman" w:hAnsi="Times New Roman" w:cs="Times New Roman"/>
          <w:b/>
          <w:sz w:val="28"/>
          <w:szCs w:val="28"/>
        </w:rPr>
        <w:t>с</w:t>
      </w:r>
      <w:r w:rsidRPr="00327B67">
        <w:rPr>
          <w:rFonts w:ascii="Times New Roman" w:eastAsia="Times New Roman" w:hAnsi="Times New Roman" w:cs="Times New Roman"/>
          <w:b/>
          <w:sz w:val="28"/>
          <w:szCs w:val="28"/>
          <w:lang w:eastAsia="ru-RU"/>
        </w:rPr>
        <w:t xml:space="preserve">истемы взаимоотношений производителя и </w:t>
      </w:r>
      <w:proofErr w:type="spellStart"/>
      <w:r w:rsidRPr="00327B67">
        <w:rPr>
          <w:rFonts w:ascii="Times New Roman" w:eastAsia="Times New Roman" w:hAnsi="Times New Roman" w:cs="Times New Roman"/>
          <w:b/>
          <w:sz w:val="28"/>
          <w:szCs w:val="28"/>
          <w:lang w:eastAsia="ru-RU"/>
        </w:rPr>
        <w:t>эксплуатанта</w:t>
      </w:r>
      <w:proofErr w:type="spellEnd"/>
      <w:r w:rsidRPr="00327B67">
        <w:rPr>
          <w:rFonts w:ascii="Times New Roman" w:eastAsia="Times New Roman" w:hAnsi="Times New Roman" w:cs="Times New Roman"/>
          <w:b/>
          <w:sz w:val="28"/>
          <w:szCs w:val="28"/>
          <w:lang w:eastAsia="ru-RU"/>
        </w:rPr>
        <w:t xml:space="preserve"> вертолетов в аспекте управления безопасностью полетов» в настоящее время.</w:t>
      </w:r>
    </w:p>
    <w:p w:rsidR="00327B67" w:rsidRPr="00F867B9" w:rsidRDefault="00327B67" w:rsidP="00327B67">
      <w:pPr>
        <w:pStyle w:val="a3"/>
        <w:tabs>
          <w:tab w:val="left" w:pos="9072"/>
        </w:tabs>
        <w:spacing w:after="0" w:line="240" w:lineRule="auto"/>
        <w:ind w:left="0" w:firstLine="709"/>
        <w:jc w:val="both"/>
        <w:rPr>
          <w:rFonts w:ascii="Times New Roman" w:hAnsi="Times New Roman" w:cs="Times New Roman"/>
          <w:bCs/>
          <w:sz w:val="28"/>
          <w:szCs w:val="28"/>
        </w:rPr>
      </w:pPr>
      <w:r w:rsidRPr="00F867B9">
        <w:rPr>
          <w:rFonts w:ascii="Times New Roman" w:hAnsi="Times New Roman" w:cs="Times New Roman"/>
          <w:bCs/>
          <w:sz w:val="28"/>
          <w:szCs w:val="28"/>
        </w:rPr>
        <w:t>Приведенные выше требования воздушного законодательства РФ полностью соответствуют международным и национальным зарубежным нормам и прав</w:t>
      </w:r>
      <w:r>
        <w:rPr>
          <w:rFonts w:ascii="Times New Roman" w:hAnsi="Times New Roman" w:cs="Times New Roman"/>
          <w:bCs/>
          <w:sz w:val="28"/>
          <w:szCs w:val="28"/>
        </w:rPr>
        <w:t>илам, а также мировой практике.</w:t>
      </w:r>
    </w:p>
    <w:p w:rsidR="00327B67" w:rsidRPr="00F867B9" w:rsidRDefault="00327B67" w:rsidP="00327B67">
      <w:pPr>
        <w:pStyle w:val="a3"/>
        <w:tabs>
          <w:tab w:val="left" w:pos="9072"/>
        </w:tabs>
        <w:spacing w:after="0" w:line="240" w:lineRule="auto"/>
        <w:ind w:left="0" w:firstLine="720"/>
        <w:jc w:val="both"/>
        <w:rPr>
          <w:rFonts w:ascii="Times New Roman" w:hAnsi="Times New Roman" w:cs="Times New Roman"/>
          <w:bCs/>
          <w:sz w:val="28"/>
          <w:szCs w:val="28"/>
        </w:rPr>
      </w:pPr>
      <w:r w:rsidRPr="00F867B9">
        <w:rPr>
          <w:rFonts w:ascii="Times New Roman" w:hAnsi="Times New Roman" w:cs="Times New Roman"/>
          <w:bCs/>
          <w:sz w:val="28"/>
          <w:szCs w:val="28"/>
        </w:rPr>
        <w:t>Вместе с тем, необходимо отметить, что федеральные авиационные правила, указанные в статье 37 п.</w:t>
      </w:r>
      <w:r>
        <w:rPr>
          <w:rFonts w:ascii="Times New Roman" w:hAnsi="Times New Roman" w:cs="Times New Roman"/>
          <w:bCs/>
          <w:sz w:val="28"/>
          <w:szCs w:val="28"/>
        </w:rPr>
        <w:t> </w:t>
      </w:r>
      <w:r w:rsidRPr="00F867B9">
        <w:rPr>
          <w:rFonts w:ascii="Times New Roman" w:hAnsi="Times New Roman" w:cs="Times New Roman"/>
          <w:bCs/>
          <w:sz w:val="28"/>
          <w:szCs w:val="28"/>
        </w:rPr>
        <w:t xml:space="preserve">8 Воздушного Кодекса, до настоящего времени не созданы. Поэтому в России передача информации от </w:t>
      </w:r>
      <w:proofErr w:type="spellStart"/>
      <w:r w:rsidRPr="00F867B9">
        <w:rPr>
          <w:rFonts w:ascii="Times New Roman" w:hAnsi="Times New Roman" w:cs="Times New Roman"/>
          <w:bCs/>
          <w:sz w:val="28"/>
          <w:szCs w:val="28"/>
        </w:rPr>
        <w:lastRenderedPageBreak/>
        <w:t>эксплуатанта</w:t>
      </w:r>
      <w:proofErr w:type="spellEnd"/>
      <w:r w:rsidRPr="00F867B9">
        <w:rPr>
          <w:rFonts w:ascii="Times New Roman" w:hAnsi="Times New Roman" w:cs="Times New Roman"/>
          <w:bCs/>
          <w:sz w:val="28"/>
          <w:szCs w:val="28"/>
        </w:rPr>
        <w:t xml:space="preserve"> разработчикам ВС осуществляется не напрямую, а через Государственный центр «Безопасность полетов на воздушном транспорте» (в соответствии с Приказом от </w:t>
      </w:r>
      <w:smartTag w:uri="urn:schemas-microsoft-com:office:smarttags" w:element="date">
        <w:smartTagPr>
          <w:attr w:name="ls" w:val="trans"/>
          <w:attr w:name="Month" w:val="7"/>
          <w:attr w:name="Day" w:val="26"/>
          <w:attr w:name="Year" w:val="1997"/>
        </w:smartTagPr>
        <w:r w:rsidRPr="00F867B9">
          <w:rPr>
            <w:rFonts w:ascii="Times New Roman" w:hAnsi="Times New Roman" w:cs="Times New Roman"/>
            <w:bCs/>
            <w:sz w:val="28"/>
            <w:szCs w:val="28"/>
          </w:rPr>
          <w:t xml:space="preserve">26 июля </w:t>
        </w:r>
        <w:smartTag w:uri="urn:schemas-microsoft-com:office:smarttags" w:element="metricconverter">
          <w:smartTagPr>
            <w:attr w:name="ProductID" w:val="1997 г"/>
          </w:smartTagPr>
          <w:r w:rsidRPr="00F867B9">
            <w:rPr>
              <w:rFonts w:ascii="Times New Roman" w:hAnsi="Times New Roman" w:cs="Times New Roman"/>
              <w:bCs/>
              <w:sz w:val="28"/>
              <w:szCs w:val="28"/>
            </w:rPr>
            <w:t>1997 г</w:t>
          </w:r>
        </w:smartTag>
        <w:r w:rsidRPr="00F867B9">
          <w:rPr>
            <w:rFonts w:ascii="Times New Roman" w:hAnsi="Times New Roman" w:cs="Times New Roman"/>
            <w:bCs/>
            <w:sz w:val="28"/>
            <w:szCs w:val="28"/>
          </w:rPr>
          <w:t>.</w:t>
        </w:r>
      </w:smartTag>
      <w:r w:rsidRPr="00F867B9">
        <w:rPr>
          <w:rFonts w:ascii="Times New Roman" w:hAnsi="Times New Roman" w:cs="Times New Roman"/>
          <w:bCs/>
          <w:sz w:val="28"/>
          <w:szCs w:val="28"/>
        </w:rPr>
        <w:t xml:space="preserve"> № 134 ФАС России). </w:t>
      </w:r>
    </w:p>
    <w:p w:rsidR="00327B67" w:rsidRDefault="00327B67" w:rsidP="00327B67">
      <w:pPr>
        <w:pStyle w:val="a3"/>
        <w:autoSpaceDE w:val="0"/>
        <w:autoSpaceDN w:val="0"/>
        <w:adjustRightInd w:val="0"/>
        <w:spacing w:after="0" w:line="240" w:lineRule="auto"/>
        <w:ind w:left="0" w:firstLine="720"/>
        <w:jc w:val="both"/>
        <w:rPr>
          <w:rFonts w:ascii="Times New Roman" w:hAnsi="Times New Roman" w:cs="Times New Roman"/>
          <w:bCs/>
          <w:sz w:val="28"/>
          <w:szCs w:val="28"/>
        </w:rPr>
      </w:pPr>
      <w:r w:rsidRPr="00F867B9">
        <w:rPr>
          <w:rFonts w:ascii="Times New Roman" w:hAnsi="Times New Roman" w:cs="Times New Roman"/>
          <w:bCs/>
          <w:sz w:val="28"/>
          <w:szCs w:val="28"/>
        </w:rPr>
        <w:t>15-летний опыт функционирования такой системы показал, что информация поступает далеко не в полном объеме, а установленная периодичность 1</w:t>
      </w:r>
      <w:r>
        <w:rPr>
          <w:rFonts w:ascii="Times New Roman" w:hAnsi="Times New Roman" w:cs="Times New Roman"/>
          <w:bCs/>
          <w:sz w:val="28"/>
          <w:szCs w:val="28"/>
        </w:rPr>
        <w:t> </w:t>
      </w:r>
      <w:r w:rsidRPr="00F867B9">
        <w:rPr>
          <w:rFonts w:ascii="Times New Roman" w:hAnsi="Times New Roman" w:cs="Times New Roman"/>
          <w:bCs/>
          <w:sz w:val="28"/>
          <w:szCs w:val="28"/>
        </w:rPr>
        <w:t>раз в квартал не обеспечивает выполнение требований указанного выше Директивного письма АР МАК и повышает риски для безопасности полетов из-за непринятия своевременных мер по устранению дефектов, выявляемых в эксплуатации.</w:t>
      </w:r>
    </w:p>
    <w:p w:rsidR="00327B67" w:rsidRPr="00B076C8" w:rsidRDefault="00327B67" w:rsidP="00327B67">
      <w:pPr>
        <w:autoSpaceDE w:val="0"/>
        <w:autoSpaceDN w:val="0"/>
        <w:adjustRightInd w:val="0"/>
        <w:spacing w:after="0" w:line="240" w:lineRule="auto"/>
        <w:ind w:firstLine="709"/>
        <w:jc w:val="both"/>
        <w:rPr>
          <w:rFonts w:ascii="Times New Roman" w:hAnsi="Times New Roman" w:cs="Times New Roman"/>
          <w:bCs/>
          <w:sz w:val="28"/>
          <w:szCs w:val="28"/>
        </w:rPr>
      </w:pPr>
      <w:r w:rsidRPr="00B076C8">
        <w:rPr>
          <w:rFonts w:ascii="Times New Roman" w:hAnsi="Times New Roman" w:cs="Times New Roman"/>
          <w:bCs/>
          <w:sz w:val="28"/>
          <w:szCs w:val="28"/>
        </w:rPr>
        <w:t xml:space="preserve">По оценке на основе имеющимся у ОКБ данным по наработкам на отказ это примерно </w:t>
      </w:r>
      <w:smartTag w:uri="urn:schemas-microsoft-com:office:smarttags" w:element="time">
        <w:smartTagPr>
          <w:attr w:name="Hour" w:val="14"/>
          <w:attr w:name="Minute" w:val="0"/>
        </w:smartTagPr>
        <w:r w:rsidRPr="00B076C8">
          <w:rPr>
            <w:rFonts w:ascii="Times New Roman" w:hAnsi="Times New Roman" w:cs="Times New Roman"/>
            <w:bCs/>
            <w:sz w:val="28"/>
            <w:szCs w:val="28"/>
          </w:rPr>
          <w:t>в 2</w:t>
        </w:r>
      </w:smartTag>
      <w:r w:rsidRPr="00B076C8">
        <w:rPr>
          <w:rFonts w:ascii="Times New Roman" w:hAnsi="Times New Roman" w:cs="Times New Roman"/>
          <w:bCs/>
          <w:sz w:val="28"/>
          <w:szCs w:val="28"/>
        </w:rPr>
        <w:t xml:space="preserve"> раза меньше реального числа отказов в эксплуатации.</w:t>
      </w:r>
    </w:p>
    <w:p w:rsidR="00327B67" w:rsidRPr="00B076C8" w:rsidRDefault="00327B67" w:rsidP="00327B67">
      <w:pPr>
        <w:autoSpaceDE w:val="0"/>
        <w:autoSpaceDN w:val="0"/>
        <w:adjustRightInd w:val="0"/>
        <w:spacing w:after="0" w:line="240" w:lineRule="auto"/>
        <w:ind w:firstLine="709"/>
        <w:jc w:val="both"/>
        <w:rPr>
          <w:rFonts w:ascii="Times New Roman" w:hAnsi="Times New Roman" w:cs="Times New Roman"/>
          <w:bCs/>
          <w:sz w:val="28"/>
          <w:szCs w:val="28"/>
        </w:rPr>
      </w:pPr>
      <w:r w:rsidRPr="00B076C8">
        <w:rPr>
          <w:rFonts w:ascii="Times New Roman" w:hAnsi="Times New Roman" w:cs="Times New Roman"/>
          <w:bCs/>
          <w:sz w:val="28"/>
          <w:szCs w:val="28"/>
        </w:rPr>
        <w:t>Причин расхождений приводится достаточно много, но данные наглядно показывают, что имеющаяся система по количеству сведений об отказах фактически неработоспособна. Что касается периодичности получения разработчиком ВС данных, то, как указано выше, она создает повышенные риски и угрозы для безопасности полетов.</w:t>
      </w:r>
    </w:p>
    <w:p w:rsidR="00327B67" w:rsidRPr="00B076C8" w:rsidRDefault="00327B67" w:rsidP="00327B67">
      <w:pPr>
        <w:autoSpaceDE w:val="0"/>
        <w:autoSpaceDN w:val="0"/>
        <w:adjustRightInd w:val="0"/>
        <w:spacing w:after="0" w:line="240" w:lineRule="auto"/>
        <w:ind w:firstLine="709"/>
        <w:jc w:val="both"/>
        <w:rPr>
          <w:rFonts w:ascii="Times New Roman" w:hAnsi="Times New Roman" w:cs="Times New Roman"/>
          <w:bCs/>
          <w:sz w:val="28"/>
          <w:szCs w:val="28"/>
        </w:rPr>
      </w:pPr>
      <w:r w:rsidRPr="00B076C8">
        <w:rPr>
          <w:rFonts w:ascii="Times New Roman" w:hAnsi="Times New Roman" w:cs="Times New Roman"/>
          <w:bCs/>
          <w:sz w:val="28"/>
          <w:szCs w:val="28"/>
        </w:rPr>
        <w:t xml:space="preserve">Могут быть приведены некоторые примеры катастроф из-за не поступления эксплуатационной информации разработчику ВС и отсутствия должного информационного взаимодействия между разработчиком ВС с изготовителями ВС, разработчиков и изготовителей </w:t>
      </w:r>
      <w:r w:rsidRPr="00B076C8">
        <w:rPr>
          <w:rFonts w:ascii="Times New Roman" w:hAnsi="Times New Roman"/>
        </w:rPr>
        <w:t>комплектующих изделий</w:t>
      </w:r>
      <w:r w:rsidRPr="00B076C8">
        <w:rPr>
          <w:rFonts w:ascii="Times New Roman" w:hAnsi="Times New Roman" w:cs="Times New Roman"/>
          <w:bCs/>
          <w:sz w:val="28"/>
          <w:szCs w:val="28"/>
        </w:rPr>
        <w:t>.</w:t>
      </w:r>
    </w:p>
    <w:p w:rsidR="00327B67" w:rsidRPr="00F867B9" w:rsidRDefault="00327B67" w:rsidP="00327B67">
      <w:pPr>
        <w:pStyle w:val="a3"/>
        <w:autoSpaceDE w:val="0"/>
        <w:autoSpaceDN w:val="0"/>
        <w:adjustRightInd w:val="0"/>
        <w:spacing w:after="0" w:line="240" w:lineRule="auto"/>
        <w:ind w:left="0" w:firstLine="720"/>
        <w:jc w:val="both"/>
        <w:rPr>
          <w:rFonts w:ascii="Times New Roman" w:hAnsi="Times New Roman" w:cs="Times New Roman"/>
          <w:bCs/>
          <w:sz w:val="28"/>
          <w:szCs w:val="28"/>
        </w:rPr>
      </w:pPr>
    </w:p>
    <w:p w:rsidR="00327B67" w:rsidRPr="00327B67" w:rsidRDefault="00327B67" w:rsidP="00327B67">
      <w:pPr>
        <w:ind w:left="284"/>
        <w:jc w:val="both"/>
        <w:rPr>
          <w:rFonts w:ascii="Times New Roman" w:hAnsi="Times New Roman" w:cs="Times New Roman"/>
          <w:b/>
          <w:sz w:val="28"/>
          <w:szCs w:val="28"/>
        </w:rPr>
      </w:pPr>
      <w:r w:rsidRPr="00327B67">
        <w:rPr>
          <w:rFonts w:ascii="Times New Roman" w:eastAsia="Times New Roman" w:hAnsi="Times New Roman" w:cs="Times New Roman"/>
          <w:b/>
          <w:sz w:val="28"/>
          <w:szCs w:val="28"/>
          <w:lang w:eastAsia="ru-RU"/>
        </w:rPr>
        <w:t xml:space="preserve">Мероприятия, необходимые для сведения производителя АТ и </w:t>
      </w:r>
      <w:proofErr w:type="spellStart"/>
      <w:r w:rsidRPr="00327B67">
        <w:rPr>
          <w:rFonts w:ascii="Times New Roman" w:eastAsia="Times New Roman" w:hAnsi="Times New Roman" w:cs="Times New Roman"/>
          <w:b/>
          <w:sz w:val="28"/>
          <w:szCs w:val="28"/>
          <w:lang w:eastAsia="ru-RU"/>
        </w:rPr>
        <w:t>эксплуатанта</w:t>
      </w:r>
      <w:proofErr w:type="spellEnd"/>
      <w:r w:rsidRPr="00327B67">
        <w:rPr>
          <w:rFonts w:ascii="Times New Roman" w:eastAsia="Times New Roman" w:hAnsi="Times New Roman" w:cs="Times New Roman"/>
          <w:b/>
          <w:sz w:val="28"/>
          <w:szCs w:val="28"/>
          <w:lang w:eastAsia="ru-RU"/>
        </w:rPr>
        <w:t xml:space="preserve"> АТ в единую систему управления безопасностью полетов.</w:t>
      </w:r>
    </w:p>
    <w:p w:rsidR="00327B67" w:rsidRPr="001814C8" w:rsidRDefault="00327B67" w:rsidP="00327B67">
      <w:pPr>
        <w:autoSpaceDE w:val="0"/>
        <w:autoSpaceDN w:val="0"/>
        <w:adjustRightInd w:val="0"/>
        <w:spacing w:after="0" w:line="240" w:lineRule="auto"/>
        <w:ind w:firstLine="709"/>
        <w:jc w:val="both"/>
        <w:rPr>
          <w:rFonts w:ascii="Times New Roman" w:hAnsi="Times New Roman" w:cs="Times New Roman"/>
          <w:bCs/>
          <w:sz w:val="28"/>
          <w:szCs w:val="28"/>
          <w:u w:val="single"/>
        </w:rPr>
      </w:pPr>
      <w:r>
        <w:rPr>
          <w:rFonts w:ascii="Times New Roman" w:hAnsi="Times New Roman" w:cs="Times New Roman"/>
          <w:bCs/>
          <w:sz w:val="28"/>
          <w:szCs w:val="28"/>
          <w:u w:val="single"/>
        </w:rPr>
        <w:t>3.1. В области расследования Авиационных происшествий:</w:t>
      </w:r>
    </w:p>
    <w:p w:rsidR="00327B67" w:rsidRPr="00FA180A" w:rsidRDefault="00327B67" w:rsidP="00327B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3.1.1. Обеспечить участие </w:t>
      </w:r>
      <w:r w:rsidRPr="00FA180A">
        <w:rPr>
          <w:rFonts w:ascii="Times New Roman" w:hAnsi="Times New Roman" w:cs="Times New Roman"/>
          <w:bCs/>
          <w:sz w:val="28"/>
          <w:szCs w:val="28"/>
        </w:rPr>
        <w:t>специалистов разработчиков ВС в расследовании АП в государственной авиации и гражданской авиации.</w:t>
      </w:r>
    </w:p>
    <w:p w:rsidR="00327B67" w:rsidRPr="00FA180A" w:rsidRDefault="00327B67" w:rsidP="00327B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w:t>
      </w:r>
      <w:r w:rsidRPr="00FA180A">
        <w:rPr>
          <w:rFonts w:ascii="Times New Roman" w:hAnsi="Times New Roman" w:cs="Times New Roman"/>
          <w:bCs/>
          <w:sz w:val="28"/>
          <w:szCs w:val="28"/>
        </w:rPr>
        <w:t>2.</w:t>
      </w:r>
      <w:r>
        <w:rPr>
          <w:rFonts w:ascii="Times New Roman" w:hAnsi="Times New Roman" w:cs="Times New Roman"/>
          <w:bCs/>
          <w:sz w:val="28"/>
          <w:szCs w:val="28"/>
        </w:rPr>
        <w:t> </w:t>
      </w:r>
      <w:r w:rsidRPr="00FA180A">
        <w:rPr>
          <w:rFonts w:ascii="Times New Roman" w:hAnsi="Times New Roman" w:cs="Times New Roman"/>
          <w:bCs/>
          <w:sz w:val="28"/>
          <w:szCs w:val="28"/>
        </w:rPr>
        <w:t>Направлять в ФГУП «</w:t>
      </w:r>
      <w:proofErr w:type="spellStart"/>
      <w:r w:rsidRPr="00FA180A">
        <w:rPr>
          <w:rFonts w:ascii="Times New Roman" w:hAnsi="Times New Roman" w:cs="Times New Roman"/>
          <w:bCs/>
          <w:sz w:val="28"/>
          <w:szCs w:val="28"/>
        </w:rPr>
        <w:t>Авиапромсервис</w:t>
      </w:r>
      <w:proofErr w:type="spellEnd"/>
      <w:r w:rsidRPr="00FA180A">
        <w:rPr>
          <w:rFonts w:ascii="Times New Roman" w:hAnsi="Times New Roman" w:cs="Times New Roman"/>
          <w:bCs/>
          <w:sz w:val="28"/>
          <w:szCs w:val="28"/>
        </w:rPr>
        <w:t xml:space="preserve">» все материалы расследований </w:t>
      </w:r>
      <w:r>
        <w:rPr>
          <w:rFonts w:ascii="Times New Roman" w:hAnsi="Times New Roman" w:cs="Times New Roman"/>
          <w:bCs/>
          <w:sz w:val="28"/>
          <w:szCs w:val="28"/>
        </w:rPr>
        <w:t>АП</w:t>
      </w:r>
      <w:r w:rsidRPr="00FA180A">
        <w:rPr>
          <w:rFonts w:ascii="Times New Roman" w:hAnsi="Times New Roman" w:cs="Times New Roman"/>
          <w:bCs/>
          <w:sz w:val="28"/>
          <w:szCs w:val="28"/>
        </w:rPr>
        <w:t>, а не только по причине отказа авиатехники.</w:t>
      </w:r>
    </w:p>
    <w:p w:rsidR="00327B67" w:rsidRPr="00FA180A" w:rsidRDefault="00327B67" w:rsidP="00327B67">
      <w:pPr>
        <w:autoSpaceDE w:val="0"/>
        <w:autoSpaceDN w:val="0"/>
        <w:adjustRightInd w:val="0"/>
        <w:spacing w:after="0" w:line="240" w:lineRule="auto"/>
        <w:ind w:firstLine="709"/>
        <w:jc w:val="both"/>
        <w:rPr>
          <w:rFonts w:ascii="Times New Roman" w:hAnsi="Times New Roman" w:cs="Times New Roman"/>
          <w:bCs/>
          <w:sz w:val="28"/>
          <w:szCs w:val="28"/>
        </w:rPr>
      </w:pPr>
      <w:r w:rsidRPr="00FA180A">
        <w:rPr>
          <w:rFonts w:ascii="Times New Roman" w:hAnsi="Times New Roman" w:cs="Times New Roman"/>
          <w:bCs/>
          <w:sz w:val="28"/>
          <w:szCs w:val="28"/>
        </w:rPr>
        <w:t>3.</w:t>
      </w:r>
      <w:r>
        <w:rPr>
          <w:rFonts w:ascii="Times New Roman" w:hAnsi="Times New Roman" w:cs="Times New Roman"/>
          <w:bCs/>
          <w:sz w:val="28"/>
          <w:szCs w:val="28"/>
        </w:rPr>
        <w:t>1.3. </w:t>
      </w:r>
      <w:r w:rsidRPr="00FA180A">
        <w:rPr>
          <w:rFonts w:ascii="Times New Roman" w:hAnsi="Times New Roman" w:cs="Times New Roman"/>
          <w:bCs/>
          <w:sz w:val="28"/>
          <w:szCs w:val="28"/>
        </w:rPr>
        <w:t xml:space="preserve">Разработать и внедрить систему учета и контроля реализации рекомендаций по результатам расследования АП в государственной </w:t>
      </w:r>
      <w:r>
        <w:rPr>
          <w:rFonts w:ascii="Times New Roman" w:hAnsi="Times New Roman" w:cs="Times New Roman"/>
          <w:bCs/>
          <w:sz w:val="28"/>
          <w:szCs w:val="28"/>
        </w:rPr>
        <w:t xml:space="preserve">и гражданской </w:t>
      </w:r>
      <w:r w:rsidRPr="00FA180A">
        <w:rPr>
          <w:rFonts w:ascii="Times New Roman" w:hAnsi="Times New Roman" w:cs="Times New Roman"/>
          <w:bCs/>
          <w:sz w:val="28"/>
          <w:szCs w:val="28"/>
        </w:rPr>
        <w:t>авиации, в части авиатехники совместно СБП и ФГУП «</w:t>
      </w:r>
      <w:proofErr w:type="spellStart"/>
      <w:r w:rsidRPr="00FA180A">
        <w:rPr>
          <w:rFonts w:ascii="Times New Roman" w:hAnsi="Times New Roman" w:cs="Times New Roman"/>
          <w:bCs/>
          <w:sz w:val="28"/>
          <w:szCs w:val="28"/>
        </w:rPr>
        <w:t>Авиапромсервис</w:t>
      </w:r>
      <w:proofErr w:type="spellEnd"/>
      <w:r w:rsidRPr="00FA180A">
        <w:rPr>
          <w:rFonts w:ascii="Times New Roman" w:hAnsi="Times New Roman" w:cs="Times New Roman"/>
          <w:bCs/>
          <w:sz w:val="28"/>
          <w:szCs w:val="28"/>
        </w:rPr>
        <w:t xml:space="preserve">». </w:t>
      </w:r>
    </w:p>
    <w:p w:rsidR="00327B67" w:rsidRPr="001814C8" w:rsidRDefault="00327B67" w:rsidP="00327B67">
      <w:pPr>
        <w:autoSpaceDE w:val="0"/>
        <w:autoSpaceDN w:val="0"/>
        <w:adjustRightInd w:val="0"/>
        <w:spacing w:after="0" w:line="240" w:lineRule="auto"/>
        <w:ind w:firstLine="709"/>
        <w:jc w:val="both"/>
        <w:rPr>
          <w:rFonts w:ascii="Times New Roman" w:hAnsi="Times New Roman" w:cs="Times New Roman"/>
          <w:bCs/>
          <w:sz w:val="28"/>
          <w:szCs w:val="28"/>
          <w:u w:val="single"/>
        </w:rPr>
      </w:pPr>
      <w:r>
        <w:rPr>
          <w:rFonts w:ascii="Times New Roman" w:hAnsi="Times New Roman" w:cs="Times New Roman"/>
          <w:bCs/>
          <w:sz w:val="28"/>
          <w:szCs w:val="28"/>
          <w:u w:val="single"/>
        </w:rPr>
        <w:t>3.2. В области расследования авиационных инцидентов:</w:t>
      </w:r>
    </w:p>
    <w:p w:rsidR="00327B67" w:rsidRPr="00FA180A" w:rsidRDefault="00327B67" w:rsidP="00327B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3.2.</w:t>
      </w:r>
      <w:r w:rsidRPr="00FA180A">
        <w:rPr>
          <w:rFonts w:ascii="Times New Roman" w:hAnsi="Times New Roman" w:cs="Times New Roman"/>
          <w:bCs/>
          <w:sz w:val="28"/>
          <w:szCs w:val="28"/>
        </w:rPr>
        <w:t>1.</w:t>
      </w:r>
      <w:r>
        <w:rPr>
          <w:rFonts w:ascii="Times New Roman" w:hAnsi="Times New Roman" w:cs="Times New Roman"/>
          <w:bCs/>
          <w:sz w:val="28"/>
          <w:szCs w:val="28"/>
        </w:rPr>
        <w:t> </w:t>
      </w:r>
      <w:r w:rsidRPr="00FA180A">
        <w:rPr>
          <w:rFonts w:ascii="Times New Roman" w:hAnsi="Times New Roman" w:cs="Times New Roman"/>
          <w:bCs/>
          <w:sz w:val="28"/>
          <w:szCs w:val="28"/>
        </w:rPr>
        <w:t>Обеспечить возможность участия специалистов разработчиков ВС в расследовании инцидентов в государственной авиации (при необходимости).</w:t>
      </w:r>
    </w:p>
    <w:p w:rsidR="00327B67" w:rsidRPr="00FA180A" w:rsidRDefault="00327B67" w:rsidP="00327B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FA180A">
        <w:rPr>
          <w:rFonts w:ascii="Times New Roman" w:hAnsi="Times New Roman" w:cs="Times New Roman"/>
          <w:bCs/>
          <w:sz w:val="28"/>
          <w:szCs w:val="28"/>
        </w:rPr>
        <w:t>2.</w:t>
      </w:r>
      <w:r>
        <w:rPr>
          <w:rFonts w:ascii="Times New Roman" w:hAnsi="Times New Roman" w:cs="Times New Roman"/>
          <w:bCs/>
          <w:sz w:val="28"/>
          <w:szCs w:val="28"/>
        </w:rPr>
        <w:t>2. </w:t>
      </w:r>
      <w:r w:rsidRPr="00FA180A">
        <w:rPr>
          <w:rFonts w:ascii="Times New Roman" w:hAnsi="Times New Roman" w:cs="Times New Roman"/>
          <w:bCs/>
          <w:sz w:val="28"/>
          <w:szCs w:val="28"/>
        </w:rPr>
        <w:t>Напомнить всем эксплуатационным организациям авиации МО и ФОИВ о необходимости направления актов расследования и/или карточек учета инцидентов в ФГУП «</w:t>
      </w:r>
      <w:proofErr w:type="spellStart"/>
      <w:r w:rsidRPr="00FA180A">
        <w:rPr>
          <w:rFonts w:ascii="Times New Roman" w:hAnsi="Times New Roman" w:cs="Times New Roman"/>
          <w:bCs/>
          <w:sz w:val="28"/>
          <w:szCs w:val="28"/>
        </w:rPr>
        <w:t>Авиапромсервис</w:t>
      </w:r>
      <w:proofErr w:type="spellEnd"/>
      <w:r w:rsidRPr="00FA180A">
        <w:rPr>
          <w:rFonts w:ascii="Times New Roman" w:hAnsi="Times New Roman" w:cs="Times New Roman"/>
          <w:bCs/>
          <w:sz w:val="28"/>
          <w:szCs w:val="28"/>
        </w:rPr>
        <w:t>» по адресу 101000, г. Москва, Уланский пер., д.22.</w:t>
      </w:r>
    </w:p>
    <w:p w:rsidR="00327B67" w:rsidRPr="00FA180A" w:rsidRDefault="00327B67" w:rsidP="00327B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3.2.</w:t>
      </w:r>
      <w:r w:rsidRPr="00FA180A">
        <w:rPr>
          <w:rFonts w:ascii="Times New Roman" w:hAnsi="Times New Roman" w:cs="Times New Roman"/>
          <w:bCs/>
          <w:sz w:val="28"/>
          <w:szCs w:val="28"/>
        </w:rPr>
        <w:t>3.</w:t>
      </w:r>
      <w:r>
        <w:rPr>
          <w:rFonts w:ascii="Times New Roman" w:hAnsi="Times New Roman" w:cs="Times New Roman"/>
          <w:bCs/>
          <w:sz w:val="28"/>
          <w:szCs w:val="28"/>
        </w:rPr>
        <w:t> </w:t>
      </w:r>
      <w:r w:rsidRPr="00FA180A">
        <w:rPr>
          <w:rFonts w:ascii="Times New Roman" w:hAnsi="Times New Roman" w:cs="Times New Roman"/>
          <w:bCs/>
          <w:sz w:val="28"/>
          <w:szCs w:val="28"/>
        </w:rPr>
        <w:t>Создать Межведомственную рабочую группу по совместному рассмотрению инцидентов (по аналогии с МРГ гражданской авиации).</w:t>
      </w:r>
    </w:p>
    <w:p w:rsidR="00327B67" w:rsidRPr="00714CE7" w:rsidRDefault="00327B67" w:rsidP="00327B67">
      <w:pPr>
        <w:autoSpaceDE w:val="0"/>
        <w:autoSpaceDN w:val="0"/>
        <w:adjustRightInd w:val="0"/>
        <w:spacing w:after="0" w:line="240" w:lineRule="auto"/>
        <w:ind w:firstLine="709"/>
        <w:jc w:val="both"/>
        <w:rPr>
          <w:rFonts w:ascii="Times New Roman" w:hAnsi="Times New Roman" w:cs="Times New Roman"/>
          <w:bCs/>
          <w:sz w:val="28"/>
          <w:szCs w:val="28"/>
          <w:u w:val="single"/>
        </w:rPr>
      </w:pPr>
      <w:r w:rsidRPr="00714CE7">
        <w:rPr>
          <w:rFonts w:ascii="Times New Roman" w:hAnsi="Times New Roman" w:cs="Times New Roman"/>
          <w:bCs/>
          <w:sz w:val="28"/>
          <w:szCs w:val="28"/>
          <w:u w:val="single"/>
        </w:rPr>
        <w:lastRenderedPageBreak/>
        <w:t>3.2. По отказам АТ</w:t>
      </w:r>
      <w:r>
        <w:rPr>
          <w:rFonts w:ascii="Times New Roman" w:hAnsi="Times New Roman" w:cs="Times New Roman"/>
          <w:bCs/>
          <w:sz w:val="28"/>
          <w:szCs w:val="28"/>
          <w:u w:val="single"/>
        </w:rPr>
        <w:t>:</w:t>
      </w:r>
    </w:p>
    <w:p w:rsidR="00327B67" w:rsidRPr="00FA180A" w:rsidRDefault="00327B67" w:rsidP="00327B67">
      <w:pPr>
        <w:autoSpaceDE w:val="0"/>
        <w:autoSpaceDN w:val="0"/>
        <w:adjustRightInd w:val="0"/>
        <w:spacing w:after="0" w:line="240" w:lineRule="auto"/>
        <w:ind w:firstLine="709"/>
        <w:jc w:val="both"/>
        <w:rPr>
          <w:rFonts w:ascii="Times New Roman" w:hAnsi="Times New Roman" w:cs="Times New Roman"/>
          <w:bCs/>
          <w:sz w:val="28"/>
          <w:szCs w:val="28"/>
        </w:rPr>
      </w:pPr>
      <w:r w:rsidRPr="00FA180A">
        <w:rPr>
          <w:rFonts w:ascii="Times New Roman" w:hAnsi="Times New Roman" w:cs="Times New Roman"/>
          <w:bCs/>
          <w:sz w:val="28"/>
          <w:szCs w:val="28"/>
        </w:rPr>
        <w:t xml:space="preserve">Определить обязательный порядок направления в авиационную промышленность данных по отказам в виде КУН АТ, либо в виде отдельных выборок из базы данных НИЦ ЭРАТ. </w:t>
      </w:r>
    </w:p>
    <w:p w:rsidR="00327B67" w:rsidRPr="00FA180A" w:rsidRDefault="00327B67" w:rsidP="00327B67">
      <w:pPr>
        <w:autoSpaceDE w:val="0"/>
        <w:autoSpaceDN w:val="0"/>
        <w:adjustRightInd w:val="0"/>
        <w:spacing w:after="0" w:line="240" w:lineRule="auto"/>
        <w:ind w:firstLine="709"/>
        <w:jc w:val="both"/>
        <w:rPr>
          <w:rFonts w:ascii="Times New Roman" w:hAnsi="Times New Roman" w:cs="Times New Roman"/>
          <w:bCs/>
          <w:sz w:val="28"/>
          <w:szCs w:val="28"/>
        </w:rPr>
      </w:pPr>
    </w:p>
    <w:p w:rsidR="00327B67" w:rsidRPr="00714CE7" w:rsidRDefault="00327B67" w:rsidP="00327B67">
      <w:pPr>
        <w:autoSpaceDE w:val="0"/>
        <w:autoSpaceDN w:val="0"/>
        <w:adjustRightInd w:val="0"/>
        <w:spacing w:after="0" w:line="240" w:lineRule="auto"/>
        <w:ind w:firstLine="709"/>
        <w:jc w:val="both"/>
        <w:rPr>
          <w:rFonts w:ascii="Times New Roman" w:hAnsi="Times New Roman" w:cs="Times New Roman"/>
          <w:bCs/>
          <w:sz w:val="28"/>
          <w:szCs w:val="28"/>
          <w:u w:val="single"/>
        </w:rPr>
      </w:pPr>
      <w:r w:rsidRPr="00714CE7">
        <w:rPr>
          <w:rFonts w:ascii="Times New Roman" w:hAnsi="Times New Roman" w:cs="Times New Roman"/>
          <w:bCs/>
          <w:sz w:val="28"/>
          <w:szCs w:val="28"/>
          <w:u w:val="single"/>
        </w:rPr>
        <w:t>3.3. ФЦП «Обеспечение безопасности полетов воздушных судов государственной авиации РФ в 2011-2015 годах»</w:t>
      </w:r>
      <w:r>
        <w:rPr>
          <w:rFonts w:ascii="Times New Roman" w:hAnsi="Times New Roman" w:cs="Times New Roman"/>
          <w:bCs/>
          <w:sz w:val="28"/>
          <w:szCs w:val="28"/>
          <w:u w:val="single"/>
        </w:rPr>
        <w:t>:</w:t>
      </w:r>
    </w:p>
    <w:p w:rsidR="00327B67" w:rsidRPr="00FA180A" w:rsidRDefault="00327B67" w:rsidP="00327B67">
      <w:pPr>
        <w:autoSpaceDE w:val="0"/>
        <w:autoSpaceDN w:val="0"/>
        <w:adjustRightInd w:val="0"/>
        <w:spacing w:after="0" w:line="240" w:lineRule="auto"/>
        <w:ind w:firstLine="709"/>
        <w:jc w:val="both"/>
        <w:rPr>
          <w:rFonts w:ascii="Times New Roman" w:hAnsi="Times New Roman" w:cs="Times New Roman"/>
          <w:bCs/>
          <w:sz w:val="28"/>
          <w:szCs w:val="28"/>
        </w:rPr>
      </w:pPr>
      <w:r w:rsidRPr="00FA180A">
        <w:rPr>
          <w:rFonts w:ascii="Times New Roman" w:hAnsi="Times New Roman" w:cs="Times New Roman"/>
          <w:bCs/>
          <w:sz w:val="28"/>
          <w:szCs w:val="28"/>
        </w:rPr>
        <w:t xml:space="preserve">Включить в требования к единой информационно-аналитической системе государственной </w:t>
      </w:r>
      <w:r>
        <w:rPr>
          <w:rFonts w:ascii="Times New Roman" w:hAnsi="Times New Roman" w:cs="Times New Roman"/>
          <w:bCs/>
          <w:sz w:val="28"/>
          <w:szCs w:val="28"/>
        </w:rPr>
        <w:t xml:space="preserve">и гражданской </w:t>
      </w:r>
      <w:r w:rsidRPr="00FA180A">
        <w:rPr>
          <w:rFonts w:ascii="Times New Roman" w:hAnsi="Times New Roman" w:cs="Times New Roman"/>
          <w:bCs/>
          <w:sz w:val="28"/>
          <w:szCs w:val="28"/>
        </w:rPr>
        <w:t>авиации взаимодействие с информационной системой авиационной промышленности.</w:t>
      </w:r>
    </w:p>
    <w:p w:rsidR="00327B67" w:rsidRPr="00FA180A" w:rsidRDefault="00327B67" w:rsidP="00327B67">
      <w:pPr>
        <w:autoSpaceDE w:val="0"/>
        <w:autoSpaceDN w:val="0"/>
        <w:adjustRightInd w:val="0"/>
        <w:spacing w:after="0" w:line="240" w:lineRule="auto"/>
        <w:ind w:firstLine="709"/>
        <w:jc w:val="both"/>
        <w:rPr>
          <w:rFonts w:ascii="Times New Roman" w:hAnsi="Times New Roman" w:cs="Times New Roman"/>
          <w:bCs/>
          <w:sz w:val="28"/>
          <w:szCs w:val="28"/>
        </w:rPr>
      </w:pPr>
    </w:p>
    <w:p w:rsidR="00327B67" w:rsidRPr="00714CE7" w:rsidRDefault="00327B67" w:rsidP="00327B67">
      <w:pPr>
        <w:autoSpaceDE w:val="0"/>
        <w:autoSpaceDN w:val="0"/>
        <w:adjustRightInd w:val="0"/>
        <w:spacing w:after="0" w:line="240" w:lineRule="auto"/>
        <w:ind w:firstLine="709"/>
        <w:jc w:val="both"/>
        <w:rPr>
          <w:rFonts w:ascii="Times New Roman" w:hAnsi="Times New Roman" w:cs="Times New Roman"/>
          <w:bCs/>
          <w:sz w:val="28"/>
          <w:szCs w:val="28"/>
          <w:u w:val="single"/>
        </w:rPr>
      </w:pPr>
      <w:r w:rsidRPr="00714CE7">
        <w:rPr>
          <w:rFonts w:ascii="Times New Roman" w:hAnsi="Times New Roman" w:cs="Times New Roman"/>
          <w:bCs/>
          <w:sz w:val="28"/>
          <w:szCs w:val="28"/>
          <w:u w:val="single"/>
        </w:rPr>
        <w:t>3.4. Создание госоргана по БП и СУБП государственной авиации</w:t>
      </w:r>
      <w:r>
        <w:rPr>
          <w:rFonts w:ascii="Times New Roman" w:hAnsi="Times New Roman" w:cs="Times New Roman"/>
          <w:bCs/>
          <w:sz w:val="28"/>
          <w:szCs w:val="28"/>
          <w:u w:val="single"/>
        </w:rPr>
        <w:t>:</w:t>
      </w:r>
    </w:p>
    <w:p w:rsidR="00327B67" w:rsidRPr="00FA180A" w:rsidRDefault="00327B67" w:rsidP="00327B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3.4.1. </w:t>
      </w:r>
      <w:r w:rsidRPr="00FA180A">
        <w:rPr>
          <w:rFonts w:ascii="Times New Roman" w:hAnsi="Times New Roman" w:cs="Times New Roman"/>
          <w:bCs/>
          <w:sz w:val="28"/>
          <w:szCs w:val="28"/>
        </w:rPr>
        <w:t xml:space="preserve">Создать при Правительстве Российской Федерации Государственный Комитет по безопасности полетов, координирующий деятельность государственных органов (Минтранса России, Минпромторга России, МАК и Минобороны России). </w:t>
      </w:r>
    </w:p>
    <w:p w:rsidR="00327B67" w:rsidRPr="00FA180A" w:rsidRDefault="00327B67" w:rsidP="00327B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3.4.2. </w:t>
      </w:r>
      <w:r w:rsidRPr="00FA180A">
        <w:rPr>
          <w:rFonts w:ascii="Times New Roman" w:hAnsi="Times New Roman" w:cs="Times New Roman"/>
          <w:bCs/>
          <w:sz w:val="28"/>
          <w:szCs w:val="28"/>
        </w:rPr>
        <w:t>Начать работы по внедрению СУБ в государственной авиации.</w:t>
      </w:r>
    </w:p>
    <w:p w:rsidR="00327B67" w:rsidRPr="00FA180A" w:rsidRDefault="00327B67" w:rsidP="00327B67">
      <w:pPr>
        <w:autoSpaceDE w:val="0"/>
        <w:autoSpaceDN w:val="0"/>
        <w:adjustRightInd w:val="0"/>
        <w:spacing w:after="0" w:line="240" w:lineRule="auto"/>
        <w:ind w:firstLine="709"/>
        <w:jc w:val="both"/>
        <w:rPr>
          <w:rFonts w:ascii="Times New Roman" w:hAnsi="Times New Roman" w:cs="Times New Roman"/>
          <w:bCs/>
          <w:sz w:val="28"/>
          <w:szCs w:val="28"/>
        </w:rPr>
      </w:pPr>
    </w:p>
    <w:p w:rsidR="00D03F77" w:rsidRPr="00DE0642" w:rsidRDefault="00D03F77" w:rsidP="00D03F77">
      <w:pPr>
        <w:spacing w:after="0" w:line="360" w:lineRule="auto"/>
        <w:jc w:val="both"/>
        <w:rPr>
          <w:rFonts w:ascii="Times New Roman" w:hAnsi="Times New Roman" w:cs="Times New Roman"/>
          <w:sz w:val="28"/>
          <w:szCs w:val="28"/>
        </w:rPr>
      </w:pPr>
    </w:p>
    <w:sectPr w:rsidR="00D03F77" w:rsidRPr="00DE064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C70" w:rsidRDefault="00E54C70" w:rsidP="00327B67">
      <w:pPr>
        <w:spacing w:after="0" w:line="240" w:lineRule="auto"/>
      </w:pPr>
      <w:r>
        <w:separator/>
      </w:r>
    </w:p>
  </w:endnote>
  <w:endnote w:type="continuationSeparator" w:id="0">
    <w:p w:rsidR="00E54C70" w:rsidRDefault="00E54C70" w:rsidP="0032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404533"/>
      <w:docPartObj>
        <w:docPartGallery w:val="Page Numbers (Bottom of Page)"/>
        <w:docPartUnique/>
      </w:docPartObj>
    </w:sdtPr>
    <w:sdtContent>
      <w:p w:rsidR="00327B67" w:rsidRDefault="00327B67">
        <w:pPr>
          <w:pStyle w:val="aa"/>
          <w:jc w:val="center"/>
        </w:pPr>
        <w:r>
          <w:fldChar w:fldCharType="begin"/>
        </w:r>
        <w:r>
          <w:instrText>PAGE   \* MERGEFORMAT</w:instrText>
        </w:r>
        <w:r>
          <w:fldChar w:fldCharType="separate"/>
        </w:r>
        <w:r w:rsidR="000F2C61">
          <w:rPr>
            <w:noProof/>
          </w:rPr>
          <w:t>3</w:t>
        </w:r>
        <w:r>
          <w:fldChar w:fldCharType="end"/>
        </w:r>
      </w:p>
    </w:sdtContent>
  </w:sdt>
  <w:p w:rsidR="00327B67" w:rsidRDefault="00327B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C70" w:rsidRDefault="00E54C70" w:rsidP="00327B67">
      <w:pPr>
        <w:spacing w:after="0" w:line="240" w:lineRule="auto"/>
      </w:pPr>
      <w:r>
        <w:separator/>
      </w:r>
    </w:p>
  </w:footnote>
  <w:footnote w:type="continuationSeparator" w:id="0">
    <w:p w:rsidR="00E54C70" w:rsidRDefault="00E54C70" w:rsidP="00327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E2E39"/>
    <w:multiLevelType w:val="hybridMultilevel"/>
    <w:tmpl w:val="61D46C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F552C5"/>
    <w:multiLevelType w:val="hybridMultilevel"/>
    <w:tmpl w:val="2F4CF7F8"/>
    <w:lvl w:ilvl="0" w:tplc="A24846BC">
      <w:start w:val="1"/>
      <w:numFmt w:val="bullet"/>
      <w:lvlText w:val=""/>
      <w:lvlJc w:val="left"/>
      <w:pPr>
        <w:tabs>
          <w:tab w:val="num" w:pos="947"/>
        </w:tabs>
        <w:ind w:left="777" w:hanging="57"/>
      </w:pPr>
      <w:rPr>
        <w:rFonts w:ascii="Symbol" w:hAnsi="Symbol" w:hint="default"/>
      </w:rPr>
    </w:lvl>
    <w:lvl w:ilvl="1" w:tplc="224AE652" w:tentative="1">
      <w:start w:val="1"/>
      <w:numFmt w:val="bullet"/>
      <w:lvlText w:val="o"/>
      <w:lvlJc w:val="left"/>
      <w:pPr>
        <w:tabs>
          <w:tab w:val="num" w:pos="2160"/>
        </w:tabs>
        <w:ind w:left="2160" w:hanging="360"/>
      </w:pPr>
      <w:rPr>
        <w:rFonts w:ascii="Courier New" w:hAnsi="Courier New" w:cs="Courier New" w:hint="default"/>
      </w:rPr>
    </w:lvl>
    <w:lvl w:ilvl="2" w:tplc="7B9A32A4" w:tentative="1">
      <w:start w:val="1"/>
      <w:numFmt w:val="bullet"/>
      <w:lvlText w:val=""/>
      <w:lvlJc w:val="left"/>
      <w:pPr>
        <w:tabs>
          <w:tab w:val="num" w:pos="2880"/>
        </w:tabs>
        <w:ind w:left="2880" w:hanging="360"/>
      </w:pPr>
      <w:rPr>
        <w:rFonts w:ascii="Wingdings" w:hAnsi="Wingdings" w:hint="default"/>
      </w:rPr>
    </w:lvl>
    <w:lvl w:ilvl="3" w:tplc="437677DA" w:tentative="1">
      <w:start w:val="1"/>
      <w:numFmt w:val="bullet"/>
      <w:lvlText w:val=""/>
      <w:lvlJc w:val="left"/>
      <w:pPr>
        <w:tabs>
          <w:tab w:val="num" w:pos="3600"/>
        </w:tabs>
        <w:ind w:left="3600" w:hanging="360"/>
      </w:pPr>
      <w:rPr>
        <w:rFonts w:ascii="Symbol" w:hAnsi="Symbol" w:hint="default"/>
      </w:rPr>
    </w:lvl>
    <w:lvl w:ilvl="4" w:tplc="6B0C21B0" w:tentative="1">
      <w:start w:val="1"/>
      <w:numFmt w:val="bullet"/>
      <w:lvlText w:val="o"/>
      <w:lvlJc w:val="left"/>
      <w:pPr>
        <w:tabs>
          <w:tab w:val="num" w:pos="4320"/>
        </w:tabs>
        <w:ind w:left="4320" w:hanging="360"/>
      </w:pPr>
      <w:rPr>
        <w:rFonts w:ascii="Courier New" w:hAnsi="Courier New" w:cs="Courier New" w:hint="default"/>
      </w:rPr>
    </w:lvl>
    <w:lvl w:ilvl="5" w:tplc="BA2EEC16" w:tentative="1">
      <w:start w:val="1"/>
      <w:numFmt w:val="bullet"/>
      <w:lvlText w:val=""/>
      <w:lvlJc w:val="left"/>
      <w:pPr>
        <w:tabs>
          <w:tab w:val="num" w:pos="5040"/>
        </w:tabs>
        <w:ind w:left="5040" w:hanging="360"/>
      </w:pPr>
      <w:rPr>
        <w:rFonts w:ascii="Wingdings" w:hAnsi="Wingdings" w:hint="default"/>
      </w:rPr>
    </w:lvl>
    <w:lvl w:ilvl="6" w:tplc="90C8D840" w:tentative="1">
      <w:start w:val="1"/>
      <w:numFmt w:val="bullet"/>
      <w:lvlText w:val=""/>
      <w:lvlJc w:val="left"/>
      <w:pPr>
        <w:tabs>
          <w:tab w:val="num" w:pos="5760"/>
        </w:tabs>
        <w:ind w:left="5760" w:hanging="360"/>
      </w:pPr>
      <w:rPr>
        <w:rFonts w:ascii="Symbol" w:hAnsi="Symbol" w:hint="default"/>
      </w:rPr>
    </w:lvl>
    <w:lvl w:ilvl="7" w:tplc="BB80D460" w:tentative="1">
      <w:start w:val="1"/>
      <w:numFmt w:val="bullet"/>
      <w:lvlText w:val="o"/>
      <w:lvlJc w:val="left"/>
      <w:pPr>
        <w:tabs>
          <w:tab w:val="num" w:pos="6480"/>
        </w:tabs>
        <w:ind w:left="6480" w:hanging="360"/>
      </w:pPr>
      <w:rPr>
        <w:rFonts w:ascii="Courier New" w:hAnsi="Courier New" w:cs="Courier New" w:hint="default"/>
      </w:rPr>
    </w:lvl>
    <w:lvl w:ilvl="8" w:tplc="F2764A66"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13"/>
    <w:rsid w:val="00004783"/>
    <w:rsid w:val="00024994"/>
    <w:rsid w:val="00026228"/>
    <w:rsid w:val="0004371D"/>
    <w:rsid w:val="000530A0"/>
    <w:rsid w:val="00073DBA"/>
    <w:rsid w:val="000850F8"/>
    <w:rsid w:val="000D030D"/>
    <w:rsid w:val="000E4E45"/>
    <w:rsid w:val="000F2C61"/>
    <w:rsid w:val="00101A72"/>
    <w:rsid w:val="00107121"/>
    <w:rsid w:val="00114930"/>
    <w:rsid w:val="00123716"/>
    <w:rsid w:val="00124C2D"/>
    <w:rsid w:val="00125150"/>
    <w:rsid w:val="00126BE0"/>
    <w:rsid w:val="001352CF"/>
    <w:rsid w:val="001666D4"/>
    <w:rsid w:val="00170894"/>
    <w:rsid w:val="00176805"/>
    <w:rsid w:val="0017771E"/>
    <w:rsid w:val="0019213B"/>
    <w:rsid w:val="00195050"/>
    <w:rsid w:val="001A759C"/>
    <w:rsid w:val="001B0FE0"/>
    <w:rsid w:val="001B185A"/>
    <w:rsid w:val="001B32FF"/>
    <w:rsid w:val="001C2107"/>
    <w:rsid w:val="001E0932"/>
    <w:rsid w:val="001E1CA0"/>
    <w:rsid w:val="001F545C"/>
    <w:rsid w:val="00201212"/>
    <w:rsid w:val="00211DF9"/>
    <w:rsid w:val="00212930"/>
    <w:rsid w:val="00213A3A"/>
    <w:rsid w:val="00214078"/>
    <w:rsid w:val="00227E95"/>
    <w:rsid w:val="00236EBE"/>
    <w:rsid w:val="0024055A"/>
    <w:rsid w:val="0024113A"/>
    <w:rsid w:val="002624E1"/>
    <w:rsid w:val="0027037A"/>
    <w:rsid w:val="00274E11"/>
    <w:rsid w:val="00283D88"/>
    <w:rsid w:val="00286538"/>
    <w:rsid w:val="00296909"/>
    <w:rsid w:val="002B0B23"/>
    <w:rsid w:val="002B40CB"/>
    <w:rsid w:val="002B5EC3"/>
    <w:rsid w:val="002B69A6"/>
    <w:rsid w:val="002F51B0"/>
    <w:rsid w:val="00305FC7"/>
    <w:rsid w:val="0032491F"/>
    <w:rsid w:val="00327B67"/>
    <w:rsid w:val="00345845"/>
    <w:rsid w:val="0034772A"/>
    <w:rsid w:val="00351878"/>
    <w:rsid w:val="00351D06"/>
    <w:rsid w:val="00361EE1"/>
    <w:rsid w:val="00365BF8"/>
    <w:rsid w:val="00366549"/>
    <w:rsid w:val="003679B8"/>
    <w:rsid w:val="003819E7"/>
    <w:rsid w:val="00394799"/>
    <w:rsid w:val="003A1EE2"/>
    <w:rsid w:val="003A46F2"/>
    <w:rsid w:val="003B0654"/>
    <w:rsid w:val="003B11C1"/>
    <w:rsid w:val="003C0B60"/>
    <w:rsid w:val="003C5539"/>
    <w:rsid w:val="003D3C81"/>
    <w:rsid w:val="003D63CB"/>
    <w:rsid w:val="003D6E31"/>
    <w:rsid w:val="003E3956"/>
    <w:rsid w:val="003E6F60"/>
    <w:rsid w:val="003E7192"/>
    <w:rsid w:val="003F5D35"/>
    <w:rsid w:val="0041061C"/>
    <w:rsid w:val="0041236A"/>
    <w:rsid w:val="004207A5"/>
    <w:rsid w:val="00427332"/>
    <w:rsid w:val="004618A5"/>
    <w:rsid w:val="00465C25"/>
    <w:rsid w:val="004679DC"/>
    <w:rsid w:val="00472929"/>
    <w:rsid w:val="004734B6"/>
    <w:rsid w:val="00477FD7"/>
    <w:rsid w:val="004967B9"/>
    <w:rsid w:val="004A44C3"/>
    <w:rsid w:val="004B02D8"/>
    <w:rsid w:val="004C484D"/>
    <w:rsid w:val="004D73C1"/>
    <w:rsid w:val="004E2E1F"/>
    <w:rsid w:val="00501C56"/>
    <w:rsid w:val="00506166"/>
    <w:rsid w:val="00510EF4"/>
    <w:rsid w:val="00515D22"/>
    <w:rsid w:val="00523074"/>
    <w:rsid w:val="00524E68"/>
    <w:rsid w:val="0052760E"/>
    <w:rsid w:val="0052761A"/>
    <w:rsid w:val="00533004"/>
    <w:rsid w:val="00551D57"/>
    <w:rsid w:val="00553DD4"/>
    <w:rsid w:val="005547EA"/>
    <w:rsid w:val="0056147D"/>
    <w:rsid w:val="00561558"/>
    <w:rsid w:val="005773C8"/>
    <w:rsid w:val="00586471"/>
    <w:rsid w:val="005866E1"/>
    <w:rsid w:val="00587F6D"/>
    <w:rsid w:val="00591966"/>
    <w:rsid w:val="00592455"/>
    <w:rsid w:val="005A78F3"/>
    <w:rsid w:val="005B07CA"/>
    <w:rsid w:val="005C4CDD"/>
    <w:rsid w:val="005D26CC"/>
    <w:rsid w:val="005D42EA"/>
    <w:rsid w:val="005D4D7F"/>
    <w:rsid w:val="005E4552"/>
    <w:rsid w:val="005E78FA"/>
    <w:rsid w:val="005F1A21"/>
    <w:rsid w:val="005F79DE"/>
    <w:rsid w:val="00607BCA"/>
    <w:rsid w:val="00610F7E"/>
    <w:rsid w:val="00611248"/>
    <w:rsid w:val="00631E42"/>
    <w:rsid w:val="00636A38"/>
    <w:rsid w:val="00637BF5"/>
    <w:rsid w:val="00642A4D"/>
    <w:rsid w:val="0064389E"/>
    <w:rsid w:val="00644951"/>
    <w:rsid w:val="00647829"/>
    <w:rsid w:val="00666CB2"/>
    <w:rsid w:val="0066715B"/>
    <w:rsid w:val="00667949"/>
    <w:rsid w:val="006714D2"/>
    <w:rsid w:val="00675A41"/>
    <w:rsid w:val="00682E92"/>
    <w:rsid w:val="006900E0"/>
    <w:rsid w:val="0069117B"/>
    <w:rsid w:val="00692DE0"/>
    <w:rsid w:val="006A39B1"/>
    <w:rsid w:val="006A5989"/>
    <w:rsid w:val="006A70AB"/>
    <w:rsid w:val="006B75CA"/>
    <w:rsid w:val="006C40D8"/>
    <w:rsid w:val="006D0BFC"/>
    <w:rsid w:val="006E307E"/>
    <w:rsid w:val="006E6FA6"/>
    <w:rsid w:val="007008ED"/>
    <w:rsid w:val="007011BB"/>
    <w:rsid w:val="00703E11"/>
    <w:rsid w:val="0071363E"/>
    <w:rsid w:val="00716E10"/>
    <w:rsid w:val="00724EF4"/>
    <w:rsid w:val="007271A4"/>
    <w:rsid w:val="00731900"/>
    <w:rsid w:val="00735CCC"/>
    <w:rsid w:val="00741011"/>
    <w:rsid w:val="0076044C"/>
    <w:rsid w:val="00762B0B"/>
    <w:rsid w:val="00772A45"/>
    <w:rsid w:val="0079721C"/>
    <w:rsid w:val="007A0620"/>
    <w:rsid w:val="007A136E"/>
    <w:rsid w:val="007B16F5"/>
    <w:rsid w:val="007B38E0"/>
    <w:rsid w:val="007C0E7E"/>
    <w:rsid w:val="007C2349"/>
    <w:rsid w:val="007C277D"/>
    <w:rsid w:val="007F0B3C"/>
    <w:rsid w:val="0080414B"/>
    <w:rsid w:val="0082351C"/>
    <w:rsid w:val="008246E2"/>
    <w:rsid w:val="008322FD"/>
    <w:rsid w:val="00840B07"/>
    <w:rsid w:val="0084649A"/>
    <w:rsid w:val="0085468D"/>
    <w:rsid w:val="00856A35"/>
    <w:rsid w:val="00867BE8"/>
    <w:rsid w:val="008B1BA2"/>
    <w:rsid w:val="008B3C1F"/>
    <w:rsid w:val="008B5DB5"/>
    <w:rsid w:val="008D716A"/>
    <w:rsid w:val="008F71A9"/>
    <w:rsid w:val="009210E6"/>
    <w:rsid w:val="00923BB3"/>
    <w:rsid w:val="00936234"/>
    <w:rsid w:val="009415DF"/>
    <w:rsid w:val="009456B6"/>
    <w:rsid w:val="00945D77"/>
    <w:rsid w:val="00951DD6"/>
    <w:rsid w:val="00955B65"/>
    <w:rsid w:val="00961063"/>
    <w:rsid w:val="00966AB1"/>
    <w:rsid w:val="0097013C"/>
    <w:rsid w:val="00972E39"/>
    <w:rsid w:val="00976311"/>
    <w:rsid w:val="0097757B"/>
    <w:rsid w:val="00991A01"/>
    <w:rsid w:val="009A0616"/>
    <w:rsid w:val="009A0634"/>
    <w:rsid w:val="009A54B4"/>
    <w:rsid w:val="009B5210"/>
    <w:rsid w:val="009C2139"/>
    <w:rsid w:val="009C40EF"/>
    <w:rsid w:val="009C56CB"/>
    <w:rsid w:val="009C7693"/>
    <w:rsid w:val="009D43EA"/>
    <w:rsid w:val="009E4C9B"/>
    <w:rsid w:val="009F2EAD"/>
    <w:rsid w:val="00A14807"/>
    <w:rsid w:val="00A343D3"/>
    <w:rsid w:val="00A3591A"/>
    <w:rsid w:val="00A40B22"/>
    <w:rsid w:val="00A416BB"/>
    <w:rsid w:val="00A4338C"/>
    <w:rsid w:val="00A46CD5"/>
    <w:rsid w:val="00A62018"/>
    <w:rsid w:val="00A62919"/>
    <w:rsid w:val="00A72D50"/>
    <w:rsid w:val="00A73DE4"/>
    <w:rsid w:val="00A92329"/>
    <w:rsid w:val="00A954ED"/>
    <w:rsid w:val="00A96E88"/>
    <w:rsid w:val="00AA2D7A"/>
    <w:rsid w:val="00AA774F"/>
    <w:rsid w:val="00AB160D"/>
    <w:rsid w:val="00AB42C5"/>
    <w:rsid w:val="00AC79C5"/>
    <w:rsid w:val="00AD232B"/>
    <w:rsid w:val="00AD29D4"/>
    <w:rsid w:val="00AE57F5"/>
    <w:rsid w:val="00B17037"/>
    <w:rsid w:val="00B17757"/>
    <w:rsid w:val="00B22F13"/>
    <w:rsid w:val="00B26B5A"/>
    <w:rsid w:val="00B27E9F"/>
    <w:rsid w:val="00B31873"/>
    <w:rsid w:val="00B34B7B"/>
    <w:rsid w:val="00B41D7A"/>
    <w:rsid w:val="00B5345C"/>
    <w:rsid w:val="00B54FDC"/>
    <w:rsid w:val="00B56C69"/>
    <w:rsid w:val="00B661FD"/>
    <w:rsid w:val="00B67BD1"/>
    <w:rsid w:val="00B72AAB"/>
    <w:rsid w:val="00B75A89"/>
    <w:rsid w:val="00B85529"/>
    <w:rsid w:val="00B86A85"/>
    <w:rsid w:val="00B904FA"/>
    <w:rsid w:val="00BA515F"/>
    <w:rsid w:val="00BA728F"/>
    <w:rsid w:val="00BB51BD"/>
    <w:rsid w:val="00BB5A4D"/>
    <w:rsid w:val="00BC6A1A"/>
    <w:rsid w:val="00BC7646"/>
    <w:rsid w:val="00BD0ECB"/>
    <w:rsid w:val="00BD1A6E"/>
    <w:rsid w:val="00BD6FA0"/>
    <w:rsid w:val="00BD7F7C"/>
    <w:rsid w:val="00BF36E6"/>
    <w:rsid w:val="00BF5330"/>
    <w:rsid w:val="00BF6FB4"/>
    <w:rsid w:val="00C0060D"/>
    <w:rsid w:val="00C0520F"/>
    <w:rsid w:val="00C11682"/>
    <w:rsid w:val="00C16802"/>
    <w:rsid w:val="00C17C77"/>
    <w:rsid w:val="00C27D83"/>
    <w:rsid w:val="00C436E0"/>
    <w:rsid w:val="00C534AE"/>
    <w:rsid w:val="00C55C03"/>
    <w:rsid w:val="00C90527"/>
    <w:rsid w:val="00CB1F86"/>
    <w:rsid w:val="00CB410E"/>
    <w:rsid w:val="00CB75E0"/>
    <w:rsid w:val="00CD72DB"/>
    <w:rsid w:val="00CE1EC0"/>
    <w:rsid w:val="00CE5CC6"/>
    <w:rsid w:val="00D03F77"/>
    <w:rsid w:val="00D16F17"/>
    <w:rsid w:val="00D1741E"/>
    <w:rsid w:val="00D17966"/>
    <w:rsid w:val="00D278EA"/>
    <w:rsid w:val="00D345FA"/>
    <w:rsid w:val="00D4071B"/>
    <w:rsid w:val="00D440E1"/>
    <w:rsid w:val="00D50BE3"/>
    <w:rsid w:val="00D645F1"/>
    <w:rsid w:val="00D71B2B"/>
    <w:rsid w:val="00D72B15"/>
    <w:rsid w:val="00D91D29"/>
    <w:rsid w:val="00D936A4"/>
    <w:rsid w:val="00DA2D9A"/>
    <w:rsid w:val="00DA460C"/>
    <w:rsid w:val="00DB006D"/>
    <w:rsid w:val="00DB3905"/>
    <w:rsid w:val="00DB4B9A"/>
    <w:rsid w:val="00DB6B87"/>
    <w:rsid w:val="00DC184D"/>
    <w:rsid w:val="00DE0642"/>
    <w:rsid w:val="00DE0EDA"/>
    <w:rsid w:val="00E0018A"/>
    <w:rsid w:val="00E00759"/>
    <w:rsid w:val="00E07B21"/>
    <w:rsid w:val="00E167A2"/>
    <w:rsid w:val="00E20C23"/>
    <w:rsid w:val="00E31F5A"/>
    <w:rsid w:val="00E3392C"/>
    <w:rsid w:val="00E544AE"/>
    <w:rsid w:val="00E54C70"/>
    <w:rsid w:val="00E90115"/>
    <w:rsid w:val="00E9237D"/>
    <w:rsid w:val="00E95027"/>
    <w:rsid w:val="00EA27CC"/>
    <w:rsid w:val="00EA7693"/>
    <w:rsid w:val="00EB2C3C"/>
    <w:rsid w:val="00EB3CEC"/>
    <w:rsid w:val="00EC0C13"/>
    <w:rsid w:val="00EC17A7"/>
    <w:rsid w:val="00EC45C2"/>
    <w:rsid w:val="00EC61A3"/>
    <w:rsid w:val="00EE3321"/>
    <w:rsid w:val="00F0070A"/>
    <w:rsid w:val="00F03F09"/>
    <w:rsid w:val="00F14E69"/>
    <w:rsid w:val="00F24C9F"/>
    <w:rsid w:val="00F3585F"/>
    <w:rsid w:val="00F51D41"/>
    <w:rsid w:val="00F525A0"/>
    <w:rsid w:val="00F57128"/>
    <w:rsid w:val="00F6494E"/>
    <w:rsid w:val="00F67180"/>
    <w:rsid w:val="00F74E93"/>
    <w:rsid w:val="00F77116"/>
    <w:rsid w:val="00F77710"/>
    <w:rsid w:val="00F82977"/>
    <w:rsid w:val="00FA0BF1"/>
    <w:rsid w:val="00FB2D71"/>
    <w:rsid w:val="00FB770D"/>
    <w:rsid w:val="00FC17E5"/>
    <w:rsid w:val="00FC77BB"/>
    <w:rsid w:val="00FD09CC"/>
    <w:rsid w:val="00FE5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642"/>
    <w:pPr>
      <w:ind w:left="720"/>
      <w:contextualSpacing/>
    </w:pPr>
  </w:style>
  <w:style w:type="paragraph" w:styleId="a4">
    <w:name w:val="Body Text Indent"/>
    <w:basedOn w:val="a"/>
    <w:link w:val="a5"/>
    <w:uiPriority w:val="99"/>
    <w:semiHidden/>
    <w:unhideWhenUsed/>
    <w:rsid w:val="00327B67"/>
    <w:pPr>
      <w:spacing w:after="120"/>
      <w:ind w:left="283"/>
    </w:pPr>
  </w:style>
  <w:style w:type="character" w:customStyle="1" w:styleId="a5">
    <w:name w:val="Основной текст с отступом Знак"/>
    <w:basedOn w:val="a0"/>
    <w:link w:val="a4"/>
    <w:uiPriority w:val="99"/>
    <w:semiHidden/>
    <w:rsid w:val="00327B67"/>
  </w:style>
  <w:style w:type="paragraph" w:styleId="a6">
    <w:name w:val="Body Text"/>
    <w:basedOn w:val="a"/>
    <w:link w:val="a7"/>
    <w:uiPriority w:val="99"/>
    <w:semiHidden/>
    <w:unhideWhenUsed/>
    <w:rsid w:val="00327B67"/>
    <w:pPr>
      <w:spacing w:after="120"/>
    </w:pPr>
  </w:style>
  <w:style w:type="character" w:customStyle="1" w:styleId="a7">
    <w:name w:val="Основной текст Знак"/>
    <w:basedOn w:val="a0"/>
    <w:link w:val="a6"/>
    <w:uiPriority w:val="99"/>
    <w:semiHidden/>
    <w:rsid w:val="00327B67"/>
  </w:style>
  <w:style w:type="paragraph" w:styleId="a8">
    <w:name w:val="header"/>
    <w:basedOn w:val="a"/>
    <w:link w:val="a9"/>
    <w:uiPriority w:val="99"/>
    <w:unhideWhenUsed/>
    <w:rsid w:val="00327B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27B67"/>
  </w:style>
  <w:style w:type="paragraph" w:styleId="aa">
    <w:name w:val="footer"/>
    <w:basedOn w:val="a"/>
    <w:link w:val="ab"/>
    <w:uiPriority w:val="99"/>
    <w:unhideWhenUsed/>
    <w:rsid w:val="00327B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27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642"/>
    <w:pPr>
      <w:ind w:left="720"/>
      <w:contextualSpacing/>
    </w:pPr>
  </w:style>
  <w:style w:type="paragraph" w:styleId="a4">
    <w:name w:val="Body Text Indent"/>
    <w:basedOn w:val="a"/>
    <w:link w:val="a5"/>
    <w:uiPriority w:val="99"/>
    <w:semiHidden/>
    <w:unhideWhenUsed/>
    <w:rsid w:val="00327B67"/>
    <w:pPr>
      <w:spacing w:after="120"/>
      <w:ind w:left="283"/>
    </w:pPr>
  </w:style>
  <w:style w:type="character" w:customStyle="1" w:styleId="a5">
    <w:name w:val="Основной текст с отступом Знак"/>
    <w:basedOn w:val="a0"/>
    <w:link w:val="a4"/>
    <w:uiPriority w:val="99"/>
    <w:semiHidden/>
    <w:rsid w:val="00327B67"/>
  </w:style>
  <w:style w:type="paragraph" w:styleId="a6">
    <w:name w:val="Body Text"/>
    <w:basedOn w:val="a"/>
    <w:link w:val="a7"/>
    <w:uiPriority w:val="99"/>
    <w:semiHidden/>
    <w:unhideWhenUsed/>
    <w:rsid w:val="00327B67"/>
    <w:pPr>
      <w:spacing w:after="120"/>
    </w:pPr>
  </w:style>
  <w:style w:type="character" w:customStyle="1" w:styleId="a7">
    <w:name w:val="Основной текст Знак"/>
    <w:basedOn w:val="a0"/>
    <w:link w:val="a6"/>
    <w:uiPriority w:val="99"/>
    <w:semiHidden/>
    <w:rsid w:val="00327B67"/>
  </w:style>
  <w:style w:type="paragraph" w:styleId="a8">
    <w:name w:val="header"/>
    <w:basedOn w:val="a"/>
    <w:link w:val="a9"/>
    <w:uiPriority w:val="99"/>
    <w:unhideWhenUsed/>
    <w:rsid w:val="00327B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27B67"/>
  </w:style>
  <w:style w:type="paragraph" w:styleId="aa">
    <w:name w:val="footer"/>
    <w:basedOn w:val="a"/>
    <w:link w:val="ab"/>
    <w:uiPriority w:val="99"/>
    <w:unhideWhenUsed/>
    <w:rsid w:val="00327B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2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1439</Words>
  <Characters>8207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Вертолеты России</Company>
  <LinksUpToDate>false</LinksUpToDate>
  <CharactersWithSpaces>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a.anisimov</dc:creator>
  <cp:keywords/>
  <dc:description/>
  <cp:lastModifiedBy>a.anisimov</cp:lastModifiedBy>
  <cp:revision>4</cp:revision>
  <dcterms:created xsi:type="dcterms:W3CDTF">2014-11-24T05:00:00Z</dcterms:created>
  <dcterms:modified xsi:type="dcterms:W3CDTF">2014-11-24T07:29:00Z</dcterms:modified>
</cp:coreProperties>
</file>